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6AC4A4" w14:textId="77777777" w:rsidR="005B2B29" w:rsidRDefault="005B2B29" w:rsidP="00403B44">
      <w:pPr>
        <w:pStyle w:val="Ttulo1"/>
        <w:numPr>
          <w:ilvl w:val="0"/>
          <w:numId w:val="0"/>
        </w:numPr>
        <w:spacing w:line="360" w:lineRule="auto"/>
        <w:rPr>
          <w:rFonts w:eastAsiaTheme="minorHAnsi" w:cs="Arial"/>
          <w:sz w:val="24"/>
          <w:szCs w:val="24"/>
          <w:lang w:eastAsia="en-US"/>
        </w:rPr>
      </w:pPr>
    </w:p>
    <w:p w14:paraId="5106A457" w14:textId="77777777" w:rsidR="005B2B29" w:rsidRPr="00894FE5" w:rsidRDefault="005B2B29" w:rsidP="005B2B29">
      <w:pPr>
        <w:pStyle w:val="Ttulo1"/>
        <w:numPr>
          <w:ilvl w:val="0"/>
          <w:numId w:val="11"/>
        </w:numPr>
        <w:spacing w:line="360" w:lineRule="auto"/>
        <w:rPr>
          <w:rFonts w:cs="Arial"/>
          <w:sz w:val="24"/>
          <w:szCs w:val="24"/>
        </w:rPr>
      </w:pPr>
      <w:r w:rsidRPr="00894FE5">
        <w:rPr>
          <w:rFonts w:cs="Arial"/>
          <w:sz w:val="24"/>
          <w:szCs w:val="24"/>
        </w:rPr>
        <w:t>OBJETIVO</w:t>
      </w:r>
    </w:p>
    <w:p w14:paraId="06DB7281" w14:textId="4E9A981A" w:rsidR="005B2B29" w:rsidRPr="00894FE5" w:rsidRDefault="005B2B29" w:rsidP="005B2B29">
      <w:pPr>
        <w:tabs>
          <w:tab w:val="left" w:pos="-720"/>
          <w:tab w:val="left" w:pos="567"/>
        </w:tabs>
        <w:suppressAutoHyphens/>
        <w:spacing w:line="240" w:lineRule="auto"/>
        <w:jc w:val="both"/>
        <w:rPr>
          <w:rFonts w:ascii="Arial" w:eastAsia="Times New Roman" w:hAnsi="Arial" w:cs="Arial"/>
          <w:b/>
          <w:sz w:val="24"/>
          <w:szCs w:val="24"/>
          <w:lang w:val="es-MX"/>
        </w:rPr>
      </w:pPr>
      <w:r w:rsidRPr="00894FE5">
        <w:rPr>
          <w:rFonts w:ascii="Arial" w:eastAsia="Times New Roman" w:hAnsi="Arial" w:cs="Arial"/>
          <w:sz w:val="24"/>
          <w:szCs w:val="24"/>
          <w:lang w:val="es-MX"/>
        </w:rPr>
        <w:t>Establecer un procedimiento que defina la guía, estructura y metodología para la elaboración de todos los documentos del Sistema de Gestión Seguridad y Salud en el Trabajo SG-SST de</w:t>
      </w:r>
      <w:r w:rsidR="00403B44">
        <w:rPr>
          <w:rFonts w:ascii="Arial" w:eastAsia="Times New Roman" w:hAnsi="Arial" w:cs="Arial"/>
          <w:sz w:val="24"/>
          <w:szCs w:val="24"/>
          <w:lang w:val="es-MX"/>
        </w:rPr>
        <w:t xml:space="preserve"> </w:t>
      </w:r>
      <w:r w:rsidRPr="00894FE5">
        <w:rPr>
          <w:rFonts w:ascii="Arial" w:eastAsia="Times New Roman" w:hAnsi="Arial" w:cs="Arial"/>
          <w:sz w:val="24"/>
          <w:szCs w:val="24"/>
          <w:lang w:val="es-MX"/>
        </w:rPr>
        <w:t xml:space="preserve"> </w:t>
      </w:r>
      <w:r w:rsidR="00403B44">
        <w:rPr>
          <w:rFonts w:ascii="Arial" w:eastAsia="Times New Roman" w:hAnsi="Arial" w:cs="Arial"/>
          <w:b/>
          <w:sz w:val="24"/>
          <w:szCs w:val="24"/>
          <w:lang w:val="es-MX"/>
        </w:rPr>
        <w:t>AGUAS DEL HUILA S.A E.S.P.</w:t>
      </w:r>
    </w:p>
    <w:p w14:paraId="2BC46A9F" w14:textId="77777777" w:rsidR="005B2B29" w:rsidRPr="00894FE5" w:rsidRDefault="005B2B29" w:rsidP="005B2B29">
      <w:pPr>
        <w:tabs>
          <w:tab w:val="left" w:pos="-720"/>
          <w:tab w:val="left" w:pos="567"/>
        </w:tabs>
        <w:suppressAutoHyphens/>
        <w:spacing w:line="240" w:lineRule="auto"/>
        <w:jc w:val="both"/>
        <w:rPr>
          <w:rFonts w:ascii="Arial" w:hAnsi="Arial" w:cs="Arial"/>
          <w:sz w:val="24"/>
          <w:szCs w:val="24"/>
          <w:lang w:val="es-MX"/>
        </w:rPr>
      </w:pPr>
    </w:p>
    <w:p w14:paraId="293B3299" w14:textId="77777777" w:rsidR="005B2B29" w:rsidRPr="00894FE5" w:rsidRDefault="005B2B29" w:rsidP="005B2B29">
      <w:pPr>
        <w:pStyle w:val="Ttulo1"/>
        <w:numPr>
          <w:ilvl w:val="0"/>
          <w:numId w:val="11"/>
        </w:numPr>
        <w:spacing w:line="360" w:lineRule="auto"/>
        <w:rPr>
          <w:rFonts w:cs="Arial"/>
          <w:sz w:val="24"/>
          <w:szCs w:val="24"/>
        </w:rPr>
      </w:pPr>
      <w:r w:rsidRPr="00894FE5">
        <w:rPr>
          <w:rFonts w:cs="Arial"/>
          <w:sz w:val="24"/>
          <w:szCs w:val="24"/>
        </w:rPr>
        <w:t>ALCANCE</w:t>
      </w:r>
    </w:p>
    <w:p w14:paraId="5F10F371" w14:textId="16882A5A" w:rsidR="005B2B29" w:rsidRPr="00894FE5" w:rsidRDefault="005B2B29" w:rsidP="005B2B29">
      <w:pPr>
        <w:suppressAutoHyphens/>
        <w:spacing w:line="240" w:lineRule="auto"/>
        <w:jc w:val="both"/>
        <w:rPr>
          <w:rFonts w:ascii="Arial" w:hAnsi="Arial" w:cs="Arial"/>
          <w:sz w:val="24"/>
          <w:szCs w:val="24"/>
        </w:rPr>
      </w:pPr>
      <w:r w:rsidRPr="00894FE5">
        <w:rPr>
          <w:rFonts w:ascii="Arial" w:hAnsi="Arial" w:cs="Arial"/>
          <w:sz w:val="24"/>
          <w:szCs w:val="24"/>
        </w:rPr>
        <w:t>Este procedimiento cubre todos los documentos involucrados en el Sistema de Gestión Seguridad y Salud en el Trabajo SG-SST de</w:t>
      </w:r>
      <w:r w:rsidR="00403B44">
        <w:rPr>
          <w:rFonts w:ascii="Arial" w:hAnsi="Arial" w:cs="Arial"/>
          <w:sz w:val="24"/>
          <w:szCs w:val="24"/>
        </w:rPr>
        <w:t xml:space="preserve"> </w:t>
      </w:r>
      <w:r w:rsidR="00403B44">
        <w:rPr>
          <w:rFonts w:ascii="Arial" w:eastAsia="Times New Roman" w:hAnsi="Arial" w:cs="Arial"/>
          <w:b/>
          <w:sz w:val="24"/>
          <w:szCs w:val="24"/>
          <w:lang w:val="es-MX"/>
        </w:rPr>
        <w:t>AGUAS DEL HUILA S.A E.S.P.</w:t>
      </w:r>
      <w:r w:rsidRPr="00894FE5">
        <w:rPr>
          <w:rFonts w:ascii="Arial" w:hAnsi="Arial" w:cs="Arial"/>
          <w:sz w:val="24"/>
          <w:szCs w:val="24"/>
        </w:rPr>
        <w:t>, incluyendo los documentos de origen externo (en los términos que sean aplicables).</w:t>
      </w:r>
    </w:p>
    <w:p w14:paraId="28582A6B" w14:textId="77777777" w:rsidR="005B2B29" w:rsidRPr="00894FE5" w:rsidRDefault="005B2B29" w:rsidP="005B2B29">
      <w:pPr>
        <w:suppressAutoHyphens/>
        <w:spacing w:line="240" w:lineRule="auto"/>
        <w:jc w:val="both"/>
        <w:rPr>
          <w:rFonts w:ascii="Arial" w:hAnsi="Arial" w:cs="Arial"/>
          <w:sz w:val="24"/>
          <w:szCs w:val="24"/>
        </w:rPr>
      </w:pPr>
    </w:p>
    <w:p w14:paraId="596001B8" w14:textId="77777777" w:rsidR="005B2B29" w:rsidRPr="00894FE5" w:rsidRDefault="005B2B29" w:rsidP="005B2B29">
      <w:pPr>
        <w:pStyle w:val="Ttulo1"/>
        <w:numPr>
          <w:ilvl w:val="0"/>
          <w:numId w:val="11"/>
        </w:numPr>
        <w:tabs>
          <w:tab w:val="clear" w:pos="357"/>
        </w:tabs>
        <w:spacing w:after="0" w:line="360" w:lineRule="auto"/>
        <w:rPr>
          <w:rFonts w:cs="Arial"/>
          <w:sz w:val="24"/>
          <w:szCs w:val="24"/>
        </w:rPr>
      </w:pPr>
      <w:r w:rsidRPr="00894FE5">
        <w:rPr>
          <w:rFonts w:cs="Arial"/>
          <w:sz w:val="24"/>
          <w:szCs w:val="24"/>
        </w:rPr>
        <w:t>RESPONSABILIDADES</w:t>
      </w:r>
    </w:p>
    <w:p w14:paraId="44C292D5" w14:textId="00CD7433" w:rsidR="005B2B29" w:rsidRDefault="005B2B29" w:rsidP="005B2B29">
      <w:pPr>
        <w:spacing w:after="0" w:line="360" w:lineRule="auto"/>
        <w:jc w:val="both"/>
        <w:rPr>
          <w:rFonts w:ascii="Arial" w:hAnsi="Arial" w:cs="Arial"/>
          <w:sz w:val="24"/>
          <w:szCs w:val="24"/>
        </w:rPr>
      </w:pPr>
      <w:r w:rsidRPr="00894FE5">
        <w:rPr>
          <w:rFonts w:ascii="Arial" w:hAnsi="Arial" w:cs="Arial"/>
          <w:sz w:val="24"/>
          <w:szCs w:val="24"/>
        </w:rPr>
        <w:t xml:space="preserve">  Responsable del SG-SST </w:t>
      </w:r>
    </w:p>
    <w:p w14:paraId="64EF702A" w14:textId="77777777" w:rsidR="00403B44" w:rsidRPr="00894FE5" w:rsidRDefault="00403B44" w:rsidP="005B2B29">
      <w:pPr>
        <w:spacing w:after="0" w:line="360" w:lineRule="auto"/>
        <w:jc w:val="both"/>
        <w:rPr>
          <w:rFonts w:ascii="Arial" w:hAnsi="Arial" w:cs="Arial"/>
          <w:sz w:val="24"/>
          <w:szCs w:val="24"/>
        </w:rPr>
      </w:pPr>
    </w:p>
    <w:p w14:paraId="7787D476" w14:textId="77777777" w:rsidR="005B2B29" w:rsidRPr="00894FE5" w:rsidRDefault="005B2B29" w:rsidP="005B2B29">
      <w:pPr>
        <w:pStyle w:val="Ttulo1"/>
        <w:numPr>
          <w:ilvl w:val="0"/>
          <w:numId w:val="11"/>
        </w:numPr>
        <w:spacing w:after="0" w:line="360" w:lineRule="auto"/>
        <w:rPr>
          <w:rFonts w:cs="Arial"/>
          <w:sz w:val="24"/>
          <w:szCs w:val="24"/>
        </w:rPr>
      </w:pPr>
      <w:r w:rsidRPr="00894FE5">
        <w:rPr>
          <w:rFonts w:cs="Arial"/>
          <w:sz w:val="24"/>
          <w:szCs w:val="24"/>
        </w:rPr>
        <w:t>DEFINICIONES</w:t>
      </w:r>
    </w:p>
    <w:p w14:paraId="30EE9FF7" w14:textId="77777777" w:rsidR="005B2B29" w:rsidRPr="00894FE5" w:rsidRDefault="005B2B29" w:rsidP="005B2B29">
      <w:pPr>
        <w:numPr>
          <w:ilvl w:val="0"/>
          <w:numId w:val="2"/>
        </w:numPr>
        <w:spacing w:after="240" w:line="240" w:lineRule="auto"/>
        <w:jc w:val="both"/>
        <w:rPr>
          <w:rFonts w:ascii="Arial" w:hAnsi="Arial" w:cs="Arial"/>
          <w:sz w:val="24"/>
          <w:szCs w:val="24"/>
          <w:lang w:val="es-MX"/>
        </w:rPr>
      </w:pPr>
      <w:r w:rsidRPr="00894FE5">
        <w:rPr>
          <w:rFonts w:ascii="Arial" w:hAnsi="Arial" w:cs="Arial"/>
          <w:b/>
          <w:sz w:val="24"/>
          <w:szCs w:val="24"/>
        </w:rPr>
        <w:t>Aprobación</w:t>
      </w:r>
      <w:r w:rsidRPr="00894FE5">
        <w:rPr>
          <w:rFonts w:ascii="Arial" w:hAnsi="Arial" w:cs="Arial"/>
          <w:sz w:val="24"/>
          <w:szCs w:val="24"/>
          <w:lang w:val="es-MX"/>
        </w:rPr>
        <w:t>: Acción de verificar la correspondencia entre el contenido de un documento y las políticas, objetivos y/o requisitos que deben ser cumplidos por el personal relacionado con el mismo.</w:t>
      </w:r>
    </w:p>
    <w:p w14:paraId="4D7B8C30" w14:textId="77777777" w:rsidR="005B2B29" w:rsidRPr="00894FE5" w:rsidRDefault="005B2B29" w:rsidP="005B2B29">
      <w:pPr>
        <w:numPr>
          <w:ilvl w:val="0"/>
          <w:numId w:val="2"/>
        </w:numPr>
        <w:spacing w:after="240" w:line="240" w:lineRule="auto"/>
        <w:jc w:val="both"/>
        <w:rPr>
          <w:rFonts w:ascii="Arial" w:hAnsi="Arial" w:cs="Arial"/>
          <w:sz w:val="24"/>
          <w:szCs w:val="24"/>
          <w:lang w:val="es-MX"/>
        </w:rPr>
      </w:pPr>
      <w:r w:rsidRPr="00894FE5">
        <w:rPr>
          <w:rFonts w:ascii="Arial" w:hAnsi="Arial" w:cs="Arial"/>
          <w:b/>
          <w:sz w:val="24"/>
          <w:szCs w:val="24"/>
        </w:rPr>
        <w:t>Control de documentos</w:t>
      </w:r>
      <w:r w:rsidRPr="00894FE5">
        <w:rPr>
          <w:rFonts w:ascii="Arial" w:hAnsi="Arial" w:cs="Arial"/>
          <w:sz w:val="24"/>
          <w:szCs w:val="24"/>
        </w:rPr>
        <w:t>:</w:t>
      </w:r>
      <w:r w:rsidRPr="00894FE5">
        <w:rPr>
          <w:rFonts w:ascii="Arial" w:hAnsi="Arial" w:cs="Arial"/>
          <w:sz w:val="24"/>
          <w:szCs w:val="24"/>
          <w:lang w:val="es-MX"/>
        </w:rPr>
        <w:t xml:space="preserve"> Acción de seguimiento a la elaboración, modificación, revisión, aprobación, edición y distribución de documentos, e involucra el manejo adecuado de la documentación obsoleta.</w:t>
      </w:r>
    </w:p>
    <w:p w14:paraId="17BDF5E4" w14:textId="77777777" w:rsidR="005B2B29" w:rsidRPr="00894FE5" w:rsidRDefault="005B2B29" w:rsidP="005B2B29">
      <w:pPr>
        <w:numPr>
          <w:ilvl w:val="0"/>
          <w:numId w:val="2"/>
        </w:numPr>
        <w:spacing w:after="240" w:line="240" w:lineRule="auto"/>
        <w:jc w:val="both"/>
        <w:rPr>
          <w:rFonts w:ascii="Arial" w:hAnsi="Arial" w:cs="Arial"/>
          <w:sz w:val="24"/>
          <w:szCs w:val="24"/>
          <w:lang w:val="es-MX"/>
        </w:rPr>
      </w:pPr>
      <w:r w:rsidRPr="00894FE5">
        <w:rPr>
          <w:rFonts w:ascii="Arial" w:hAnsi="Arial" w:cs="Arial"/>
          <w:b/>
          <w:sz w:val="24"/>
          <w:szCs w:val="24"/>
        </w:rPr>
        <w:t>Copia controlada</w:t>
      </w:r>
      <w:r w:rsidRPr="00894FE5">
        <w:rPr>
          <w:rFonts w:ascii="Arial" w:hAnsi="Arial" w:cs="Arial"/>
          <w:sz w:val="24"/>
          <w:szCs w:val="24"/>
        </w:rPr>
        <w:t>:</w:t>
      </w:r>
      <w:r w:rsidRPr="00894FE5">
        <w:rPr>
          <w:rFonts w:ascii="Arial" w:hAnsi="Arial" w:cs="Arial"/>
          <w:sz w:val="24"/>
          <w:szCs w:val="24"/>
          <w:lang w:val="es-MX"/>
        </w:rPr>
        <w:t xml:space="preserve"> Documento clave para el desarrollo de la actividad del cargo a quien se le entrega. Implica que se le debe notificar a los cargos que afecta, cuando se hacen modificaciones y estas deben ser aprobadas.</w:t>
      </w:r>
    </w:p>
    <w:p w14:paraId="6D8EE73E" w14:textId="77777777" w:rsidR="005B2B29" w:rsidRPr="00894FE5" w:rsidRDefault="005B2B29" w:rsidP="005B2B29">
      <w:pPr>
        <w:numPr>
          <w:ilvl w:val="0"/>
          <w:numId w:val="2"/>
        </w:numPr>
        <w:spacing w:after="240" w:line="240" w:lineRule="auto"/>
        <w:jc w:val="both"/>
        <w:rPr>
          <w:rFonts w:ascii="Arial" w:hAnsi="Arial" w:cs="Arial"/>
          <w:sz w:val="24"/>
          <w:szCs w:val="24"/>
          <w:lang w:val="es-MX"/>
        </w:rPr>
      </w:pPr>
      <w:r w:rsidRPr="00894FE5">
        <w:rPr>
          <w:rFonts w:ascii="Arial" w:hAnsi="Arial" w:cs="Arial"/>
          <w:b/>
          <w:sz w:val="24"/>
          <w:szCs w:val="24"/>
        </w:rPr>
        <w:t>Copia no controlada</w:t>
      </w:r>
      <w:r w:rsidRPr="00894FE5">
        <w:rPr>
          <w:rFonts w:ascii="Arial" w:hAnsi="Arial" w:cs="Arial"/>
          <w:sz w:val="24"/>
          <w:szCs w:val="24"/>
        </w:rPr>
        <w:t>: Documento que se entrega con fines informativos o de entrenamiento.</w:t>
      </w:r>
    </w:p>
    <w:p w14:paraId="1E4A374D" w14:textId="77777777" w:rsidR="005B2B29" w:rsidRPr="00894FE5" w:rsidRDefault="005B2B29" w:rsidP="005B2B29">
      <w:pPr>
        <w:numPr>
          <w:ilvl w:val="0"/>
          <w:numId w:val="2"/>
        </w:numPr>
        <w:spacing w:after="240" w:line="240" w:lineRule="auto"/>
        <w:jc w:val="both"/>
        <w:rPr>
          <w:rFonts w:ascii="Arial" w:hAnsi="Arial" w:cs="Arial"/>
          <w:sz w:val="24"/>
          <w:szCs w:val="24"/>
          <w:lang w:val="es-MX"/>
        </w:rPr>
      </w:pPr>
      <w:r w:rsidRPr="00894FE5">
        <w:rPr>
          <w:rFonts w:ascii="Arial" w:hAnsi="Arial" w:cs="Arial"/>
          <w:b/>
          <w:sz w:val="24"/>
          <w:szCs w:val="24"/>
        </w:rPr>
        <w:t>Distribución</w:t>
      </w:r>
      <w:r w:rsidRPr="00894FE5">
        <w:rPr>
          <w:rFonts w:ascii="Arial" w:hAnsi="Arial" w:cs="Arial"/>
          <w:sz w:val="24"/>
          <w:szCs w:val="24"/>
        </w:rPr>
        <w:t>:</w:t>
      </w:r>
      <w:r w:rsidRPr="00894FE5">
        <w:rPr>
          <w:rFonts w:ascii="Arial" w:hAnsi="Arial" w:cs="Arial"/>
          <w:sz w:val="24"/>
          <w:szCs w:val="24"/>
          <w:lang w:val="es-MX"/>
        </w:rPr>
        <w:t xml:space="preserve"> Entrega de copia controlada de los documentos a personal definido en listado maestro. Se puede hacer en medio físico o magnético, dejando registro de la entrega del documento.</w:t>
      </w:r>
    </w:p>
    <w:p w14:paraId="20384F87" w14:textId="77777777" w:rsidR="005B2B29" w:rsidRPr="00894FE5" w:rsidRDefault="005B2B29" w:rsidP="005B2B29">
      <w:pPr>
        <w:numPr>
          <w:ilvl w:val="0"/>
          <w:numId w:val="2"/>
        </w:numPr>
        <w:spacing w:after="240" w:line="240" w:lineRule="auto"/>
        <w:jc w:val="both"/>
        <w:rPr>
          <w:rFonts w:ascii="Arial" w:hAnsi="Arial" w:cs="Arial"/>
          <w:sz w:val="24"/>
          <w:szCs w:val="24"/>
          <w:lang w:val="es-MX"/>
        </w:rPr>
      </w:pPr>
      <w:r w:rsidRPr="00894FE5">
        <w:rPr>
          <w:rFonts w:ascii="Arial" w:hAnsi="Arial" w:cs="Arial"/>
          <w:b/>
          <w:sz w:val="24"/>
          <w:szCs w:val="24"/>
        </w:rPr>
        <w:lastRenderedPageBreak/>
        <w:t>Documento</w:t>
      </w:r>
      <w:r w:rsidRPr="00894FE5">
        <w:rPr>
          <w:rFonts w:ascii="Arial" w:hAnsi="Arial" w:cs="Arial"/>
          <w:sz w:val="24"/>
          <w:szCs w:val="24"/>
        </w:rPr>
        <w:t>:</w:t>
      </w:r>
      <w:r w:rsidRPr="00894FE5">
        <w:rPr>
          <w:rFonts w:ascii="Arial" w:hAnsi="Arial" w:cs="Arial"/>
          <w:sz w:val="24"/>
          <w:szCs w:val="24"/>
          <w:lang w:val="es-MX"/>
        </w:rPr>
        <w:t xml:space="preserve"> Elemento que contiene información presentada en cualquier medio de soporte de </w:t>
      </w:r>
      <w:proofErr w:type="gramStart"/>
      <w:r w:rsidRPr="00894FE5">
        <w:rPr>
          <w:rFonts w:ascii="Arial" w:hAnsi="Arial" w:cs="Arial"/>
          <w:sz w:val="24"/>
          <w:szCs w:val="24"/>
          <w:lang w:val="es-MX"/>
        </w:rPr>
        <w:t>registros  (</w:t>
      </w:r>
      <w:proofErr w:type="gramEnd"/>
      <w:r w:rsidRPr="00894FE5">
        <w:rPr>
          <w:rFonts w:ascii="Arial" w:hAnsi="Arial" w:cs="Arial"/>
          <w:sz w:val="24"/>
          <w:szCs w:val="24"/>
          <w:lang w:val="es-MX"/>
        </w:rPr>
        <w:t>papel, disco magnético, óptico o electrónico, fotografía, sonido, muestra patrón o una combinación de estas).</w:t>
      </w:r>
    </w:p>
    <w:p w14:paraId="2B4FBD9E" w14:textId="77777777" w:rsidR="005B2B29" w:rsidRPr="00894FE5" w:rsidRDefault="005B2B29" w:rsidP="005B2B29">
      <w:pPr>
        <w:numPr>
          <w:ilvl w:val="0"/>
          <w:numId w:val="2"/>
        </w:numPr>
        <w:spacing w:after="240" w:line="240" w:lineRule="auto"/>
        <w:jc w:val="both"/>
        <w:rPr>
          <w:rFonts w:ascii="Arial" w:hAnsi="Arial" w:cs="Arial"/>
          <w:sz w:val="24"/>
          <w:szCs w:val="24"/>
          <w:lang w:val="es-MX"/>
        </w:rPr>
      </w:pPr>
      <w:r w:rsidRPr="00894FE5">
        <w:rPr>
          <w:rFonts w:ascii="Arial" w:hAnsi="Arial" w:cs="Arial"/>
          <w:b/>
          <w:sz w:val="24"/>
          <w:szCs w:val="24"/>
        </w:rPr>
        <w:t>Documento obsoleto</w:t>
      </w:r>
      <w:r w:rsidRPr="00894FE5">
        <w:rPr>
          <w:rFonts w:ascii="Arial" w:hAnsi="Arial" w:cs="Arial"/>
          <w:sz w:val="24"/>
          <w:szCs w:val="24"/>
        </w:rPr>
        <w:t>:</w:t>
      </w:r>
      <w:r w:rsidRPr="00894FE5">
        <w:rPr>
          <w:rFonts w:ascii="Arial" w:hAnsi="Arial" w:cs="Arial"/>
          <w:sz w:val="24"/>
          <w:szCs w:val="24"/>
          <w:lang w:val="es-MX"/>
        </w:rPr>
        <w:t xml:space="preserve"> Documento ya no válido para la empresa. </w:t>
      </w:r>
    </w:p>
    <w:p w14:paraId="2D2A2C7E" w14:textId="77777777" w:rsidR="005B2B29" w:rsidRPr="00894FE5" w:rsidRDefault="005B2B29" w:rsidP="005B2B29">
      <w:pPr>
        <w:numPr>
          <w:ilvl w:val="0"/>
          <w:numId w:val="2"/>
        </w:numPr>
        <w:spacing w:after="240" w:line="240" w:lineRule="auto"/>
        <w:jc w:val="both"/>
        <w:rPr>
          <w:rFonts w:ascii="Arial" w:hAnsi="Arial" w:cs="Arial"/>
          <w:sz w:val="24"/>
          <w:szCs w:val="24"/>
          <w:lang w:val="es-MX"/>
        </w:rPr>
      </w:pPr>
      <w:r w:rsidRPr="00894FE5">
        <w:rPr>
          <w:rFonts w:ascii="Arial" w:hAnsi="Arial" w:cs="Arial"/>
          <w:b/>
          <w:sz w:val="24"/>
          <w:szCs w:val="24"/>
        </w:rPr>
        <w:t>Documento vigente</w:t>
      </w:r>
      <w:r w:rsidRPr="00894FE5">
        <w:rPr>
          <w:rFonts w:ascii="Arial" w:hAnsi="Arial" w:cs="Arial"/>
          <w:sz w:val="24"/>
          <w:szCs w:val="24"/>
        </w:rPr>
        <w:t>:</w:t>
      </w:r>
      <w:r w:rsidRPr="00894FE5">
        <w:rPr>
          <w:rFonts w:ascii="Arial" w:hAnsi="Arial" w:cs="Arial"/>
          <w:sz w:val="24"/>
          <w:szCs w:val="24"/>
          <w:lang w:val="es-MX"/>
        </w:rPr>
        <w:t xml:space="preserve"> Documento con información actualizada.</w:t>
      </w:r>
    </w:p>
    <w:p w14:paraId="45F9AC4C" w14:textId="77777777" w:rsidR="005B2B29" w:rsidRPr="00894FE5" w:rsidRDefault="005B2B29" w:rsidP="005B2B29">
      <w:pPr>
        <w:numPr>
          <w:ilvl w:val="0"/>
          <w:numId w:val="2"/>
        </w:numPr>
        <w:spacing w:after="240" w:line="240" w:lineRule="auto"/>
        <w:jc w:val="both"/>
        <w:rPr>
          <w:rFonts w:ascii="Arial" w:hAnsi="Arial" w:cs="Arial"/>
          <w:sz w:val="24"/>
          <w:szCs w:val="24"/>
          <w:lang w:val="es-MX"/>
        </w:rPr>
      </w:pPr>
      <w:r w:rsidRPr="00894FE5">
        <w:rPr>
          <w:rFonts w:ascii="Arial" w:hAnsi="Arial" w:cs="Arial"/>
          <w:b/>
          <w:sz w:val="24"/>
          <w:szCs w:val="24"/>
        </w:rPr>
        <w:t>Formato</w:t>
      </w:r>
      <w:r w:rsidRPr="00894FE5">
        <w:rPr>
          <w:rFonts w:ascii="Arial" w:hAnsi="Arial" w:cs="Arial"/>
          <w:sz w:val="24"/>
          <w:szCs w:val="24"/>
        </w:rPr>
        <w:t>:</w:t>
      </w:r>
      <w:r w:rsidRPr="00894FE5">
        <w:rPr>
          <w:rFonts w:ascii="Arial" w:hAnsi="Arial" w:cs="Arial"/>
          <w:sz w:val="24"/>
          <w:szCs w:val="24"/>
          <w:lang w:val="es-MX"/>
        </w:rPr>
        <w:t xml:space="preserve"> Documento empleado para el registro de información.</w:t>
      </w:r>
    </w:p>
    <w:p w14:paraId="1653C73D" w14:textId="77777777" w:rsidR="005B2B29" w:rsidRPr="00894FE5" w:rsidRDefault="005B2B29" w:rsidP="005B2B29">
      <w:pPr>
        <w:numPr>
          <w:ilvl w:val="0"/>
          <w:numId w:val="2"/>
        </w:numPr>
        <w:spacing w:after="240" w:line="240" w:lineRule="auto"/>
        <w:jc w:val="both"/>
        <w:rPr>
          <w:rFonts w:ascii="Arial" w:hAnsi="Arial" w:cs="Arial"/>
          <w:sz w:val="24"/>
          <w:szCs w:val="24"/>
          <w:lang w:val="es-MX"/>
        </w:rPr>
      </w:pPr>
      <w:r w:rsidRPr="00894FE5">
        <w:rPr>
          <w:rFonts w:ascii="Arial" w:hAnsi="Arial" w:cs="Arial"/>
          <w:b/>
          <w:sz w:val="24"/>
          <w:szCs w:val="24"/>
        </w:rPr>
        <w:t>Política</w:t>
      </w:r>
      <w:r w:rsidRPr="00894FE5">
        <w:rPr>
          <w:rFonts w:ascii="Arial" w:hAnsi="Arial" w:cs="Arial"/>
          <w:sz w:val="24"/>
          <w:szCs w:val="24"/>
        </w:rPr>
        <w:t>: Lineamientos generales que expresan el querer ser de la Compañía, derivados de los principios, la misión y la visión, que reflejan la identidad organizacional, expresados desde la alta Gerencia. Es de obligatorio cumplimiento.</w:t>
      </w:r>
    </w:p>
    <w:p w14:paraId="270F2AA8" w14:textId="77777777" w:rsidR="005B2B29" w:rsidRPr="00894FE5" w:rsidRDefault="005B2B29" w:rsidP="005B2B29">
      <w:pPr>
        <w:numPr>
          <w:ilvl w:val="0"/>
          <w:numId w:val="2"/>
        </w:numPr>
        <w:spacing w:after="240" w:line="240" w:lineRule="auto"/>
        <w:jc w:val="both"/>
        <w:rPr>
          <w:rFonts w:ascii="Arial" w:hAnsi="Arial" w:cs="Arial"/>
          <w:sz w:val="24"/>
          <w:szCs w:val="24"/>
          <w:lang w:val="es-MX"/>
        </w:rPr>
      </w:pPr>
      <w:r w:rsidRPr="00894FE5">
        <w:rPr>
          <w:rFonts w:ascii="Arial" w:hAnsi="Arial" w:cs="Arial"/>
          <w:b/>
          <w:sz w:val="24"/>
          <w:szCs w:val="24"/>
        </w:rPr>
        <w:t>Norma</w:t>
      </w:r>
      <w:r w:rsidRPr="00894FE5">
        <w:rPr>
          <w:rFonts w:ascii="Arial" w:hAnsi="Arial" w:cs="Arial"/>
          <w:sz w:val="24"/>
          <w:szCs w:val="24"/>
        </w:rPr>
        <w:t>: Conjunto de reglas de obligatorio cumplimiento que regulan en forma general las distintas actividades de la Compañía.</w:t>
      </w:r>
    </w:p>
    <w:p w14:paraId="0BE42B0D" w14:textId="77777777" w:rsidR="005B2B29" w:rsidRPr="00894FE5" w:rsidRDefault="005B2B29" w:rsidP="005B2B29">
      <w:pPr>
        <w:numPr>
          <w:ilvl w:val="0"/>
          <w:numId w:val="2"/>
        </w:numPr>
        <w:spacing w:after="240" w:line="240" w:lineRule="auto"/>
        <w:jc w:val="both"/>
        <w:rPr>
          <w:rFonts w:ascii="Arial" w:hAnsi="Arial" w:cs="Arial"/>
          <w:sz w:val="24"/>
          <w:szCs w:val="24"/>
        </w:rPr>
      </w:pPr>
      <w:r w:rsidRPr="00894FE5">
        <w:rPr>
          <w:rFonts w:ascii="Arial" w:hAnsi="Arial" w:cs="Arial"/>
          <w:b/>
          <w:sz w:val="24"/>
          <w:szCs w:val="24"/>
        </w:rPr>
        <w:t>Procedimiento</w:t>
      </w:r>
      <w:r w:rsidRPr="00894FE5">
        <w:rPr>
          <w:rFonts w:ascii="Arial" w:hAnsi="Arial" w:cs="Arial"/>
          <w:sz w:val="24"/>
          <w:szCs w:val="24"/>
        </w:rPr>
        <w:t xml:space="preserve">: Documento que presenta en forma detallada y especifica la forma de cómo se realiza una actividad, tarea o etapa de un proceso. Responde a las preguntas: ¿Qué se hace?, ¿Quién lo hace?, ¿Cuándo lo hace? ¿Dónde lo hace? ¿Con que recursos lo hace?, ¿Para qué lo hace? .Recogen el conocimiento técnico y la forma de hacer. </w:t>
      </w:r>
    </w:p>
    <w:p w14:paraId="4B545828" w14:textId="77777777" w:rsidR="005B2B29" w:rsidRPr="00894FE5" w:rsidRDefault="005B2B29" w:rsidP="005B2B29">
      <w:pPr>
        <w:numPr>
          <w:ilvl w:val="0"/>
          <w:numId w:val="2"/>
        </w:numPr>
        <w:spacing w:after="240" w:line="240" w:lineRule="auto"/>
        <w:jc w:val="both"/>
        <w:rPr>
          <w:rFonts w:ascii="Arial" w:hAnsi="Arial" w:cs="Arial"/>
          <w:sz w:val="24"/>
          <w:szCs w:val="24"/>
        </w:rPr>
      </w:pPr>
      <w:r w:rsidRPr="00894FE5">
        <w:rPr>
          <w:rFonts w:ascii="Arial" w:hAnsi="Arial" w:cs="Arial"/>
          <w:b/>
          <w:sz w:val="24"/>
          <w:szCs w:val="24"/>
        </w:rPr>
        <w:t>Guía</w:t>
      </w:r>
      <w:r w:rsidRPr="00894FE5">
        <w:rPr>
          <w:rFonts w:ascii="Arial" w:hAnsi="Arial" w:cs="Arial"/>
          <w:sz w:val="24"/>
          <w:szCs w:val="24"/>
        </w:rPr>
        <w:t>: Recomendaciones para llevar a cabo una actividad.</w:t>
      </w:r>
    </w:p>
    <w:p w14:paraId="7DC6C67A" w14:textId="77777777" w:rsidR="005B2B29" w:rsidRPr="00894FE5" w:rsidRDefault="005B2B29" w:rsidP="005B2B29">
      <w:pPr>
        <w:numPr>
          <w:ilvl w:val="0"/>
          <w:numId w:val="2"/>
        </w:numPr>
        <w:spacing w:after="240" w:line="240" w:lineRule="auto"/>
        <w:jc w:val="both"/>
        <w:rPr>
          <w:rFonts w:ascii="Arial" w:hAnsi="Arial" w:cs="Arial"/>
          <w:sz w:val="24"/>
          <w:szCs w:val="24"/>
        </w:rPr>
      </w:pPr>
      <w:r w:rsidRPr="00894FE5">
        <w:rPr>
          <w:rFonts w:ascii="Arial" w:hAnsi="Arial" w:cs="Arial"/>
          <w:b/>
          <w:sz w:val="24"/>
          <w:szCs w:val="24"/>
        </w:rPr>
        <w:t>Revisión:</w:t>
      </w:r>
      <w:r w:rsidRPr="00894FE5">
        <w:rPr>
          <w:rFonts w:ascii="Arial" w:hAnsi="Arial" w:cs="Arial"/>
          <w:sz w:val="24"/>
          <w:szCs w:val="24"/>
        </w:rPr>
        <w:t xml:space="preserve"> Información que se presenta  para demostrar que  los documentos operan de manera efectiva y que  al mismo tiempo  son aplicables a procesos que se desarrollen bajo condiciones seguras.</w:t>
      </w:r>
    </w:p>
    <w:p w14:paraId="5EB35766" w14:textId="02DD3767" w:rsidR="005B2B29" w:rsidRPr="00403B44" w:rsidRDefault="005B2B29" w:rsidP="00403B44">
      <w:pPr>
        <w:numPr>
          <w:ilvl w:val="0"/>
          <w:numId w:val="2"/>
        </w:numPr>
        <w:spacing w:after="240" w:line="240" w:lineRule="auto"/>
        <w:jc w:val="both"/>
        <w:rPr>
          <w:rFonts w:ascii="Arial" w:eastAsia="Arial Unicode MS" w:hAnsi="Arial" w:cs="Arial"/>
          <w:sz w:val="24"/>
          <w:szCs w:val="24"/>
        </w:rPr>
      </w:pPr>
      <w:r w:rsidRPr="00894FE5">
        <w:rPr>
          <w:rFonts w:ascii="Arial" w:hAnsi="Arial" w:cs="Arial"/>
          <w:b/>
          <w:sz w:val="24"/>
          <w:szCs w:val="24"/>
        </w:rPr>
        <w:t xml:space="preserve">Versión: </w:t>
      </w:r>
      <w:r w:rsidRPr="00894FE5">
        <w:rPr>
          <w:rFonts w:ascii="Arial" w:eastAsia="Arial Unicode MS" w:hAnsi="Arial" w:cs="Arial"/>
          <w:sz w:val="24"/>
          <w:szCs w:val="24"/>
        </w:rPr>
        <w:t>Modo que se tiene para referir las modificaciones importantes realizadas a los documentos (procedimientos, programas, subprogramas y planes), que ameriten cambio de versión.</w:t>
      </w:r>
    </w:p>
    <w:p w14:paraId="5456B10C" w14:textId="77777777" w:rsidR="005B2B29" w:rsidRPr="00894FE5" w:rsidRDefault="005B2B29" w:rsidP="00403B44">
      <w:pPr>
        <w:pStyle w:val="Ttulo1"/>
        <w:numPr>
          <w:ilvl w:val="0"/>
          <w:numId w:val="11"/>
        </w:numPr>
        <w:rPr>
          <w:rFonts w:cs="Arial"/>
          <w:sz w:val="24"/>
          <w:szCs w:val="24"/>
        </w:rPr>
      </w:pPr>
      <w:r w:rsidRPr="00894FE5">
        <w:rPr>
          <w:rFonts w:cs="Arial"/>
          <w:sz w:val="24"/>
          <w:szCs w:val="24"/>
        </w:rPr>
        <w:lastRenderedPageBreak/>
        <w:t>CONDICIONES GENERALES:</w:t>
      </w:r>
    </w:p>
    <w:p w14:paraId="1CD2EA6F" w14:textId="77777777" w:rsidR="005B2B29" w:rsidRPr="00894FE5" w:rsidRDefault="005B2B29" w:rsidP="005B2B29">
      <w:pPr>
        <w:pStyle w:val="Ttulo2"/>
        <w:numPr>
          <w:ilvl w:val="1"/>
          <w:numId w:val="12"/>
        </w:numPr>
        <w:spacing w:line="360" w:lineRule="auto"/>
        <w:rPr>
          <w:rFonts w:cs="Arial"/>
          <w:b/>
          <w:sz w:val="24"/>
          <w:szCs w:val="24"/>
        </w:rPr>
      </w:pPr>
      <w:r>
        <w:rPr>
          <w:rFonts w:cs="Arial"/>
          <w:b/>
          <w:sz w:val="24"/>
          <w:szCs w:val="24"/>
        </w:rPr>
        <w:t>.</w:t>
      </w:r>
      <w:r w:rsidRPr="00894FE5">
        <w:rPr>
          <w:rFonts w:cs="Arial"/>
          <w:b/>
          <w:sz w:val="24"/>
          <w:szCs w:val="24"/>
        </w:rPr>
        <w:t xml:space="preserve"> NORMATIVA DE REFERENCIA</w:t>
      </w:r>
    </w:p>
    <w:p w14:paraId="62786C54" w14:textId="77777777" w:rsidR="005B2B29" w:rsidRPr="00894FE5" w:rsidRDefault="005B2B29" w:rsidP="005B2B29">
      <w:pPr>
        <w:pStyle w:val="Ttulo2"/>
        <w:numPr>
          <w:ilvl w:val="0"/>
          <w:numId w:val="15"/>
        </w:numPr>
        <w:spacing w:line="360" w:lineRule="auto"/>
        <w:rPr>
          <w:rFonts w:cs="Arial"/>
          <w:b/>
          <w:sz w:val="24"/>
          <w:szCs w:val="24"/>
        </w:rPr>
      </w:pPr>
      <w:r w:rsidRPr="00894FE5">
        <w:rPr>
          <w:rFonts w:cs="Arial"/>
          <w:sz w:val="24"/>
          <w:szCs w:val="24"/>
          <w:lang w:val="es-MX"/>
        </w:rPr>
        <w:t>Decreto 1072:2015</w:t>
      </w:r>
    </w:p>
    <w:p w14:paraId="40E0C1B6" w14:textId="77777777" w:rsidR="005B2B29" w:rsidRPr="00894FE5" w:rsidRDefault="005B2B29" w:rsidP="005B2B29">
      <w:pPr>
        <w:pStyle w:val="Ttulo2"/>
        <w:numPr>
          <w:ilvl w:val="0"/>
          <w:numId w:val="15"/>
        </w:numPr>
        <w:spacing w:line="360" w:lineRule="auto"/>
        <w:rPr>
          <w:rFonts w:cs="Arial"/>
          <w:b/>
          <w:sz w:val="24"/>
          <w:szCs w:val="24"/>
        </w:rPr>
      </w:pPr>
      <w:r w:rsidRPr="00894FE5">
        <w:rPr>
          <w:rFonts w:cs="Arial"/>
          <w:sz w:val="24"/>
          <w:szCs w:val="24"/>
          <w:lang w:val="es-MX"/>
        </w:rPr>
        <w:t>Guía técnica colombiana GTC 45:2012</w:t>
      </w:r>
    </w:p>
    <w:p w14:paraId="09742BE0" w14:textId="77777777" w:rsidR="005B2B29" w:rsidRDefault="005B2B29" w:rsidP="005B2B29">
      <w:pPr>
        <w:pStyle w:val="Ttulo2"/>
        <w:numPr>
          <w:ilvl w:val="0"/>
          <w:numId w:val="15"/>
        </w:numPr>
        <w:spacing w:line="360" w:lineRule="auto"/>
        <w:rPr>
          <w:rFonts w:cs="Arial"/>
          <w:sz w:val="24"/>
          <w:szCs w:val="24"/>
        </w:rPr>
      </w:pPr>
      <w:r w:rsidRPr="00894FE5">
        <w:rPr>
          <w:rFonts w:cs="Arial"/>
          <w:sz w:val="24"/>
          <w:szCs w:val="24"/>
        </w:rPr>
        <w:t xml:space="preserve">Ley 9 de 1979  </w:t>
      </w:r>
    </w:p>
    <w:p w14:paraId="48C3F229" w14:textId="77777777" w:rsidR="005B2B29" w:rsidRDefault="005B2B29" w:rsidP="005B2B29">
      <w:pPr>
        <w:rPr>
          <w:rFonts w:ascii="Arial" w:hAnsi="Arial" w:cs="Arial"/>
          <w:b/>
          <w:sz w:val="24"/>
          <w:szCs w:val="24"/>
          <w:lang w:val="es-ES_tradnl"/>
        </w:rPr>
      </w:pPr>
      <w:r w:rsidRPr="00894FE5">
        <w:rPr>
          <w:rFonts w:ascii="Arial" w:hAnsi="Arial" w:cs="Arial"/>
          <w:b/>
          <w:sz w:val="24"/>
          <w:szCs w:val="24"/>
          <w:lang w:val="es-ES_tradnl"/>
        </w:rPr>
        <w:t>5.2. OBSERVACIONES</w:t>
      </w:r>
    </w:p>
    <w:p w14:paraId="202DFB2B" w14:textId="77777777" w:rsidR="005B2B29" w:rsidRPr="0048228D" w:rsidRDefault="005B2B29" w:rsidP="005B2B29">
      <w:pPr>
        <w:pStyle w:val="Prrafodelista"/>
        <w:numPr>
          <w:ilvl w:val="0"/>
          <w:numId w:val="17"/>
        </w:numPr>
        <w:spacing w:after="0" w:line="240" w:lineRule="auto"/>
        <w:jc w:val="both"/>
        <w:rPr>
          <w:rFonts w:ascii="Arial" w:hAnsi="Arial" w:cs="Arial"/>
          <w:sz w:val="24"/>
          <w:szCs w:val="24"/>
          <w:lang w:val="es-ES_tradnl"/>
        </w:rPr>
      </w:pPr>
      <w:r w:rsidRPr="0048228D">
        <w:rPr>
          <w:rFonts w:ascii="Arial" w:hAnsi="Arial" w:cs="Arial"/>
          <w:sz w:val="24"/>
          <w:szCs w:val="24"/>
          <w:lang w:val="es-ES_tradnl"/>
        </w:rPr>
        <w:t>Los documentos que incluyan una tabla de contenido o índice, deberán tener numeración en sus páginas a partir de la siguiente a dicho contenido.</w:t>
      </w:r>
    </w:p>
    <w:p w14:paraId="1F096628" w14:textId="77777777" w:rsidR="005B2B29" w:rsidRPr="0048228D" w:rsidRDefault="005B2B29" w:rsidP="005B2B29">
      <w:pPr>
        <w:pStyle w:val="Prrafodelista"/>
        <w:numPr>
          <w:ilvl w:val="0"/>
          <w:numId w:val="17"/>
        </w:numPr>
        <w:spacing w:after="0" w:line="240" w:lineRule="auto"/>
        <w:jc w:val="both"/>
        <w:rPr>
          <w:rFonts w:ascii="Arial" w:hAnsi="Arial" w:cs="Arial"/>
          <w:sz w:val="24"/>
          <w:szCs w:val="24"/>
          <w:lang w:val="es-ES_tradnl"/>
        </w:rPr>
      </w:pPr>
      <w:r w:rsidRPr="0048228D">
        <w:rPr>
          <w:rFonts w:ascii="Arial" w:hAnsi="Arial" w:cs="Arial"/>
          <w:sz w:val="24"/>
          <w:szCs w:val="24"/>
        </w:rPr>
        <w:t>Los documentos pueden existir en papel, disco magnético, óptico o electrónico, fotografía, o una combinación de estos y en custodia del responsable del desarrollo del Sistema de Gestión de la Seguridad y Salud en el Trabajo.</w:t>
      </w:r>
    </w:p>
    <w:p w14:paraId="46A0D596" w14:textId="77777777" w:rsidR="005B2B29" w:rsidRPr="00403B44" w:rsidRDefault="005B2B29" w:rsidP="005B2B29">
      <w:pPr>
        <w:pStyle w:val="Prrafodelista"/>
        <w:numPr>
          <w:ilvl w:val="0"/>
          <w:numId w:val="17"/>
        </w:numPr>
        <w:spacing w:after="0" w:line="240" w:lineRule="auto"/>
        <w:jc w:val="both"/>
        <w:rPr>
          <w:rFonts w:ascii="Arial" w:hAnsi="Arial" w:cs="Arial"/>
          <w:sz w:val="24"/>
          <w:szCs w:val="24"/>
          <w:lang w:val="es-ES_tradnl"/>
        </w:rPr>
      </w:pPr>
      <w:r w:rsidRPr="0048228D">
        <w:rPr>
          <w:rFonts w:ascii="Arial" w:hAnsi="Arial" w:cs="Arial"/>
          <w:sz w:val="24"/>
          <w:szCs w:val="24"/>
        </w:rPr>
        <w:t>La documentación relacionada con el Sistema de Gestión de la Seguridad y Salud en el Trabajo - SG-SST, debe estar redactada de manera tal, que sea clara y entendible por las personas que tienen que aplicarla o consultarla. Igualmente, debe ser revisada y actualizada cuando sea necesario difundirse y ponerse a disposición de todos los trabajadores, en los apartes que les compete.</w:t>
      </w:r>
    </w:p>
    <w:p w14:paraId="3CF23F83" w14:textId="77777777" w:rsidR="00403B44" w:rsidRPr="0048228D" w:rsidRDefault="00403B44" w:rsidP="00403B44">
      <w:pPr>
        <w:pStyle w:val="Prrafodelista"/>
        <w:spacing w:after="0" w:line="240" w:lineRule="auto"/>
        <w:jc w:val="both"/>
        <w:rPr>
          <w:rFonts w:ascii="Arial" w:hAnsi="Arial" w:cs="Arial"/>
          <w:sz w:val="24"/>
          <w:szCs w:val="24"/>
          <w:lang w:val="es-ES_tradnl"/>
        </w:rPr>
      </w:pPr>
    </w:p>
    <w:p w14:paraId="232EB928" w14:textId="77777777" w:rsidR="005B2B29" w:rsidRPr="0048228D" w:rsidRDefault="005B2B29" w:rsidP="005B2B29">
      <w:pPr>
        <w:pStyle w:val="Prrafodelista"/>
        <w:numPr>
          <w:ilvl w:val="0"/>
          <w:numId w:val="17"/>
        </w:numPr>
        <w:spacing w:after="0" w:line="240" w:lineRule="auto"/>
        <w:jc w:val="both"/>
        <w:rPr>
          <w:rFonts w:ascii="Arial" w:hAnsi="Arial" w:cs="Arial"/>
          <w:sz w:val="24"/>
          <w:szCs w:val="24"/>
          <w:lang w:val="es-ES_tradnl"/>
        </w:rPr>
      </w:pPr>
      <w:r w:rsidRPr="0048228D">
        <w:rPr>
          <w:rFonts w:ascii="Arial" w:hAnsi="Arial" w:cs="Arial"/>
          <w:b/>
          <w:sz w:val="24"/>
          <w:szCs w:val="24"/>
        </w:rPr>
        <w:t xml:space="preserve">CONSERVACIÓN DE LOS DOCUMENTOS: </w:t>
      </w:r>
      <w:r w:rsidRPr="0048228D">
        <w:rPr>
          <w:rFonts w:ascii="Arial" w:hAnsi="Arial" w:cs="Arial"/>
          <w:sz w:val="24"/>
          <w:szCs w:val="24"/>
        </w:rPr>
        <w:t xml:space="preserve">Se debe conservar los registros y documentos que soportan el Sistema de Gestión de la Seguridad y Salud en el Trabajo SG-SST de manera controlada, garantizando que sean legibles, fácilmente identificables y accesibles, protegidos contra daño, deterioro o pérdida. </w:t>
      </w:r>
    </w:p>
    <w:p w14:paraId="5281E8F4" w14:textId="77777777" w:rsidR="005B2B29" w:rsidRPr="0048228D" w:rsidRDefault="005B2B29" w:rsidP="005B2B29">
      <w:pPr>
        <w:pStyle w:val="Prrafodelista"/>
        <w:rPr>
          <w:rFonts w:ascii="Arial" w:hAnsi="Arial" w:cs="Arial"/>
          <w:sz w:val="24"/>
          <w:szCs w:val="24"/>
          <w:lang w:val="es-ES_tradnl"/>
        </w:rPr>
      </w:pPr>
    </w:p>
    <w:p w14:paraId="5CD2C609" w14:textId="77777777" w:rsidR="005B2B29" w:rsidRPr="0048228D" w:rsidRDefault="005B2B29" w:rsidP="005B2B29">
      <w:pPr>
        <w:pStyle w:val="Prrafodelista"/>
        <w:rPr>
          <w:rFonts w:ascii="Arial" w:hAnsi="Arial" w:cs="Arial"/>
          <w:sz w:val="24"/>
          <w:szCs w:val="24"/>
        </w:rPr>
      </w:pPr>
      <w:r w:rsidRPr="0048228D">
        <w:rPr>
          <w:rFonts w:ascii="Arial" w:hAnsi="Arial" w:cs="Arial"/>
          <w:sz w:val="24"/>
          <w:szCs w:val="24"/>
        </w:rPr>
        <w:t xml:space="preserve">Los siguientes documentos y registros, deben ser conservados por un periodo mínimo de veinte (20) años, contados a partir del momento en que cese la relación laboral del trabajador con la empresa: </w:t>
      </w:r>
    </w:p>
    <w:p w14:paraId="1D04289B" w14:textId="77777777" w:rsidR="005B2B29" w:rsidRPr="0048228D" w:rsidRDefault="005B2B29" w:rsidP="005B2B29">
      <w:pPr>
        <w:pStyle w:val="Prrafodelista"/>
        <w:rPr>
          <w:rFonts w:ascii="Arial" w:hAnsi="Arial" w:cs="Arial"/>
          <w:sz w:val="24"/>
          <w:szCs w:val="24"/>
        </w:rPr>
      </w:pPr>
      <w:r w:rsidRPr="0048228D">
        <w:rPr>
          <w:rFonts w:ascii="Arial" w:hAnsi="Arial" w:cs="Arial"/>
          <w:b/>
          <w:sz w:val="24"/>
          <w:szCs w:val="24"/>
        </w:rPr>
        <w:t>1.</w:t>
      </w:r>
      <w:r w:rsidRPr="0048228D">
        <w:rPr>
          <w:rFonts w:ascii="Arial" w:hAnsi="Arial" w:cs="Arial"/>
          <w:sz w:val="24"/>
          <w:szCs w:val="24"/>
        </w:rPr>
        <w:t xml:space="preserve"> Los resultados de los perfiles epidemiológicos de salud de los trabajadores, así como los conceptos de los exámenes de ingreso, periódicos y de retiro de los trabajadores, en caso que no cuente con los servicios de médico especialista en áreas afines a la seguridad y salud en el trabajo; </w:t>
      </w:r>
    </w:p>
    <w:p w14:paraId="439673E9" w14:textId="77777777" w:rsidR="005B2B29" w:rsidRPr="0048228D" w:rsidRDefault="005B2B29" w:rsidP="005B2B29">
      <w:pPr>
        <w:pStyle w:val="Prrafodelista"/>
        <w:rPr>
          <w:rFonts w:ascii="Arial" w:hAnsi="Arial" w:cs="Arial"/>
          <w:sz w:val="24"/>
          <w:szCs w:val="24"/>
        </w:rPr>
      </w:pPr>
      <w:r w:rsidRPr="0048228D">
        <w:rPr>
          <w:rFonts w:ascii="Arial" w:hAnsi="Arial" w:cs="Arial"/>
          <w:b/>
          <w:sz w:val="24"/>
          <w:szCs w:val="24"/>
        </w:rPr>
        <w:t>2.</w:t>
      </w:r>
      <w:r w:rsidRPr="0048228D">
        <w:rPr>
          <w:rFonts w:ascii="Arial" w:hAnsi="Arial" w:cs="Arial"/>
          <w:sz w:val="24"/>
          <w:szCs w:val="24"/>
        </w:rPr>
        <w:t xml:space="preserve"> Cuando la empresa cuente con médico especialista en áreas afines a la seguridad y salud en el trabajo, los resultados de exámenes de ingreso, periódicos y de egreso, así como los resultados de los exámenes complementarios tales como paraclínicos, pruebas de monitoreo biológico, </w:t>
      </w:r>
      <w:r w:rsidRPr="0048228D">
        <w:rPr>
          <w:rFonts w:ascii="Arial" w:hAnsi="Arial" w:cs="Arial"/>
          <w:sz w:val="24"/>
          <w:szCs w:val="24"/>
        </w:rPr>
        <w:lastRenderedPageBreak/>
        <w:t xml:space="preserve">audiometrías, espirometrías, radiografías de tórax y en general, las que se realicen con el objeto de monitorear los efectos hacia la salud de la exposición a peligros y riesgos; cuya reserva y custodia está a cargo del médico correspondiente; </w:t>
      </w:r>
    </w:p>
    <w:p w14:paraId="7DE994EC" w14:textId="77777777" w:rsidR="005B2B29" w:rsidRDefault="005B2B29" w:rsidP="005B2B29">
      <w:pPr>
        <w:pStyle w:val="Prrafodelista"/>
        <w:rPr>
          <w:rFonts w:cs="Arial"/>
          <w:sz w:val="24"/>
        </w:rPr>
      </w:pPr>
      <w:r w:rsidRPr="0048228D">
        <w:rPr>
          <w:rFonts w:ascii="Arial" w:hAnsi="Arial" w:cs="Arial"/>
          <w:b/>
          <w:sz w:val="24"/>
          <w:szCs w:val="24"/>
        </w:rPr>
        <w:t>3.</w:t>
      </w:r>
      <w:r w:rsidRPr="0048228D">
        <w:rPr>
          <w:rFonts w:ascii="Arial" w:hAnsi="Arial" w:cs="Arial"/>
          <w:sz w:val="24"/>
          <w:szCs w:val="24"/>
        </w:rPr>
        <w:t xml:space="preserve"> Resultados de mediciones y monitoreo a los ambientes de trabajo, como resultado de los programas de vigilancia y control de los peligros y riesgos en seguridad y salud en el trabajo; </w:t>
      </w:r>
    </w:p>
    <w:p w14:paraId="0503156D" w14:textId="77777777" w:rsidR="005B2B29" w:rsidRPr="0048228D" w:rsidRDefault="005B2B29" w:rsidP="005B2B29">
      <w:pPr>
        <w:pStyle w:val="Prrafodelista"/>
        <w:rPr>
          <w:rFonts w:ascii="Arial" w:hAnsi="Arial" w:cs="Arial"/>
          <w:sz w:val="24"/>
          <w:szCs w:val="24"/>
        </w:rPr>
      </w:pPr>
      <w:r w:rsidRPr="0048228D">
        <w:rPr>
          <w:rFonts w:ascii="Arial" w:hAnsi="Arial" w:cs="Arial"/>
          <w:b/>
          <w:sz w:val="24"/>
          <w:szCs w:val="24"/>
        </w:rPr>
        <w:t>4.</w:t>
      </w:r>
      <w:r w:rsidRPr="0048228D">
        <w:rPr>
          <w:rFonts w:ascii="Arial" w:hAnsi="Arial" w:cs="Arial"/>
          <w:sz w:val="24"/>
          <w:szCs w:val="24"/>
        </w:rPr>
        <w:t xml:space="preserve"> Registros de las actividades de capacitación, formación y entrenamiento en seguridad y salud en el trabajo; y, </w:t>
      </w:r>
    </w:p>
    <w:p w14:paraId="6259BB74" w14:textId="77777777" w:rsidR="005B2B29" w:rsidRPr="0048228D" w:rsidRDefault="005B2B29" w:rsidP="005B2B29">
      <w:pPr>
        <w:pStyle w:val="Prrafodelista"/>
        <w:rPr>
          <w:rFonts w:ascii="Arial" w:hAnsi="Arial" w:cs="Arial"/>
          <w:sz w:val="24"/>
          <w:szCs w:val="24"/>
        </w:rPr>
      </w:pPr>
      <w:r w:rsidRPr="0048228D">
        <w:rPr>
          <w:rFonts w:ascii="Arial" w:hAnsi="Arial" w:cs="Arial"/>
          <w:b/>
          <w:sz w:val="24"/>
          <w:szCs w:val="24"/>
        </w:rPr>
        <w:t>5.</w:t>
      </w:r>
      <w:r w:rsidRPr="0048228D">
        <w:rPr>
          <w:rFonts w:ascii="Arial" w:hAnsi="Arial" w:cs="Arial"/>
          <w:sz w:val="24"/>
          <w:szCs w:val="24"/>
        </w:rPr>
        <w:t xml:space="preserve"> Registro del suministro de elementos y equipos de protección personal. </w:t>
      </w:r>
    </w:p>
    <w:p w14:paraId="27794E93" w14:textId="77777777" w:rsidR="005B2B29" w:rsidRPr="0048228D" w:rsidRDefault="005B2B29" w:rsidP="005B2B29">
      <w:pPr>
        <w:pStyle w:val="Prrafodelista"/>
        <w:rPr>
          <w:rFonts w:ascii="Arial" w:hAnsi="Arial" w:cs="Arial"/>
          <w:sz w:val="24"/>
          <w:szCs w:val="24"/>
        </w:rPr>
      </w:pPr>
    </w:p>
    <w:p w14:paraId="5D9E1503" w14:textId="7BFDEF86" w:rsidR="005B2B29" w:rsidRPr="00403B44" w:rsidRDefault="005B2B29" w:rsidP="00403B44">
      <w:pPr>
        <w:pStyle w:val="Prrafodelista"/>
        <w:rPr>
          <w:rFonts w:ascii="Arial" w:hAnsi="Arial" w:cs="Arial"/>
          <w:sz w:val="24"/>
          <w:szCs w:val="24"/>
          <w:lang w:val="es-ES_tradnl"/>
        </w:rPr>
      </w:pPr>
      <w:r w:rsidRPr="0048228D">
        <w:rPr>
          <w:rFonts w:ascii="Arial" w:hAnsi="Arial" w:cs="Arial"/>
          <w:sz w:val="24"/>
          <w:szCs w:val="24"/>
        </w:rPr>
        <w:t>Para los demás documentos y registros, se deberá elaborar y cumplir con un sistema de archivo o retención documental, según aplique, acorde con este procedimiento.</w:t>
      </w:r>
    </w:p>
    <w:p w14:paraId="1498FAD2" w14:textId="77777777" w:rsidR="005B2B29" w:rsidRPr="00894FE5" w:rsidRDefault="005B2B29" w:rsidP="005B2B29">
      <w:pPr>
        <w:pStyle w:val="Ttulo1"/>
        <w:numPr>
          <w:ilvl w:val="0"/>
          <w:numId w:val="11"/>
        </w:numPr>
        <w:spacing w:line="360" w:lineRule="auto"/>
        <w:rPr>
          <w:rFonts w:cs="Arial"/>
          <w:sz w:val="24"/>
          <w:szCs w:val="24"/>
        </w:rPr>
      </w:pPr>
      <w:r w:rsidRPr="00894FE5">
        <w:rPr>
          <w:rFonts w:cs="Arial"/>
          <w:sz w:val="24"/>
          <w:szCs w:val="24"/>
        </w:rPr>
        <w:t xml:space="preserve">PROCEDIMIENTO </w:t>
      </w:r>
    </w:p>
    <w:p w14:paraId="4BDAFEE3" w14:textId="77777777" w:rsidR="005B2B29" w:rsidRPr="00894FE5" w:rsidRDefault="005B2B29" w:rsidP="005B2B29">
      <w:pPr>
        <w:pStyle w:val="Ttulo2"/>
        <w:numPr>
          <w:ilvl w:val="1"/>
          <w:numId w:val="9"/>
        </w:numPr>
        <w:spacing w:line="360" w:lineRule="auto"/>
        <w:rPr>
          <w:rFonts w:cs="Arial"/>
          <w:b/>
          <w:sz w:val="24"/>
          <w:szCs w:val="24"/>
        </w:rPr>
      </w:pPr>
      <w:r w:rsidRPr="00894FE5">
        <w:rPr>
          <w:rFonts w:cs="Arial"/>
          <w:b/>
          <w:sz w:val="24"/>
          <w:szCs w:val="24"/>
        </w:rPr>
        <w:t xml:space="preserve"> ESTRUCTURA DE LOS DOCUMENTOS </w:t>
      </w:r>
    </w:p>
    <w:p w14:paraId="2B7137F0" w14:textId="77777777" w:rsidR="005B2B29" w:rsidRPr="00894FE5" w:rsidRDefault="005B2B29" w:rsidP="005B2B29">
      <w:pPr>
        <w:spacing w:after="240" w:line="240" w:lineRule="auto"/>
        <w:jc w:val="both"/>
        <w:rPr>
          <w:rFonts w:ascii="Arial" w:hAnsi="Arial" w:cs="Arial"/>
          <w:sz w:val="24"/>
          <w:szCs w:val="24"/>
        </w:rPr>
      </w:pPr>
      <w:r w:rsidRPr="00894FE5">
        <w:rPr>
          <w:rFonts w:ascii="Arial" w:hAnsi="Arial" w:cs="Arial"/>
          <w:sz w:val="24"/>
          <w:szCs w:val="24"/>
        </w:rPr>
        <w:t>Todo el personal de la compañía podrá presentar propuestas de elaboración, revisión, modificación, anulación y actualización de documentos para la implementación o mejoramiento del Sistema de Gestión Seguridad y Salud en el Trabajo SG-SST de acuerdo con el alcance del sistema al área de SG-SST para su evaluación y estudio, cumpliendo con los pasos descritos en el presente procedimiento. Estas solicitudes también pueden generarse de planes de mejora, acciones correctivas y preventivas.</w:t>
      </w:r>
    </w:p>
    <w:p w14:paraId="317BB420" w14:textId="77777777" w:rsidR="005B2B29" w:rsidRPr="00894FE5" w:rsidRDefault="005B2B29" w:rsidP="005B2B29">
      <w:pPr>
        <w:pStyle w:val="Ttulo2"/>
        <w:numPr>
          <w:ilvl w:val="1"/>
          <w:numId w:val="9"/>
        </w:numPr>
        <w:spacing w:line="360" w:lineRule="auto"/>
        <w:rPr>
          <w:rFonts w:cs="Arial"/>
          <w:sz w:val="24"/>
          <w:szCs w:val="24"/>
        </w:rPr>
      </w:pPr>
      <w:r w:rsidRPr="00894FE5">
        <w:rPr>
          <w:rFonts w:cs="Arial"/>
          <w:b/>
          <w:sz w:val="24"/>
          <w:szCs w:val="24"/>
        </w:rPr>
        <w:t xml:space="preserve"> APROBACIÓN DE PROCEDIMIENTOS</w:t>
      </w:r>
      <w:r w:rsidRPr="00894FE5">
        <w:rPr>
          <w:rFonts w:cs="Arial"/>
          <w:sz w:val="24"/>
          <w:szCs w:val="24"/>
        </w:rPr>
        <w:t>.</w:t>
      </w:r>
    </w:p>
    <w:p w14:paraId="71BA0378" w14:textId="77777777" w:rsidR="005B2B29" w:rsidRPr="00894FE5" w:rsidRDefault="005B2B29" w:rsidP="005B2B29">
      <w:pPr>
        <w:tabs>
          <w:tab w:val="num" w:pos="2160"/>
        </w:tabs>
        <w:autoSpaceDE w:val="0"/>
        <w:autoSpaceDN w:val="0"/>
        <w:spacing w:after="240" w:line="240" w:lineRule="auto"/>
        <w:jc w:val="both"/>
        <w:rPr>
          <w:rFonts w:ascii="Arial" w:hAnsi="Arial" w:cs="Arial"/>
          <w:sz w:val="24"/>
          <w:szCs w:val="24"/>
        </w:rPr>
      </w:pPr>
      <w:r w:rsidRPr="00894FE5">
        <w:rPr>
          <w:rFonts w:ascii="Arial" w:hAnsi="Arial" w:cs="Arial"/>
          <w:sz w:val="24"/>
          <w:szCs w:val="24"/>
        </w:rPr>
        <w:t>Los Documentos (procedimientos) establecidos por la Compañía, serán aprobados por los siguiente Cargos:</w:t>
      </w:r>
    </w:p>
    <w:tbl>
      <w:tblPr>
        <w:tblW w:w="6518" w:type="dxa"/>
        <w:jc w:val="center"/>
        <w:tblCellMar>
          <w:left w:w="70" w:type="dxa"/>
          <w:right w:w="70" w:type="dxa"/>
        </w:tblCellMar>
        <w:tblLook w:val="0000" w:firstRow="0" w:lastRow="0" w:firstColumn="0" w:lastColumn="0" w:noHBand="0" w:noVBand="0"/>
      </w:tblPr>
      <w:tblGrid>
        <w:gridCol w:w="3819"/>
        <w:gridCol w:w="2699"/>
      </w:tblGrid>
      <w:tr w:rsidR="00403B44" w:rsidRPr="00325E53" w14:paraId="3F761272" w14:textId="77777777" w:rsidTr="00403B44">
        <w:trPr>
          <w:trHeight w:val="388"/>
          <w:jc w:val="center"/>
        </w:trPr>
        <w:tc>
          <w:tcPr>
            <w:tcW w:w="3819" w:type="dxa"/>
            <w:tcBorders>
              <w:top w:val="single" w:sz="4" w:space="0" w:color="auto"/>
              <w:left w:val="single" w:sz="4" w:space="0" w:color="auto"/>
              <w:bottom w:val="single" w:sz="4" w:space="0" w:color="auto"/>
              <w:right w:val="single" w:sz="4" w:space="0" w:color="auto"/>
            </w:tcBorders>
            <w:shd w:val="clear" w:color="auto" w:fill="1F3864" w:themeFill="accent5" w:themeFillShade="80"/>
            <w:noWrap/>
            <w:vAlign w:val="center"/>
          </w:tcPr>
          <w:p w14:paraId="0823F641" w14:textId="77777777" w:rsidR="005B2B29" w:rsidRPr="00894FE5" w:rsidRDefault="005B2B29" w:rsidP="00A17307">
            <w:pPr>
              <w:spacing w:after="0" w:line="360" w:lineRule="auto"/>
              <w:jc w:val="center"/>
              <w:rPr>
                <w:rFonts w:ascii="Arial" w:hAnsi="Arial" w:cs="Arial"/>
                <w:b/>
                <w:sz w:val="20"/>
                <w:szCs w:val="20"/>
              </w:rPr>
            </w:pPr>
            <w:r w:rsidRPr="00894FE5">
              <w:rPr>
                <w:rFonts w:ascii="Arial" w:hAnsi="Arial" w:cs="Arial"/>
                <w:b/>
                <w:sz w:val="20"/>
                <w:szCs w:val="20"/>
              </w:rPr>
              <w:t>DOCUMENTO</w:t>
            </w:r>
          </w:p>
        </w:tc>
        <w:tc>
          <w:tcPr>
            <w:tcW w:w="2699" w:type="dxa"/>
            <w:tcBorders>
              <w:top w:val="single" w:sz="4" w:space="0" w:color="auto"/>
              <w:left w:val="nil"/>
              <w:bottom w:val="single" w:sz="4" w:space="0" w:color="auto"/>
              <w:right w:val="single" w:sz="4" w:space="0" w:color="auto"/>
            </w:tcBorders>
            <w:shd w:val="clear" w:color="auto" w:fill="1F3864" w:themeFill="accent5" w:themeFillShade="80"/>
            <w:noWrap/>
            <w:vAlign w:val="center"/>
          </w:tcPr>
          <w:p w14:paraId="66AABF34" w14:textId="77777777" w:rsidR="005B2B29" w:rsidRPr="00894FE5" w:rsidRDefault="005B2B29" w:rsidP="00A17307">
            <w:pPr>
              <w:spacing w:after="0" w:line="360" w:lineRule="auto"/>
              <w:jc w:val="center"/>
              <w:rPr>
                <w:rFonts w:ascii="Arial" w:hAnsi="Arial" w:cs="Arial"/>
                <w:b/>
                <w:sz w:val="20"/>
                <w:szCs w:val="20"/>
              </w:rPr>
            </w:pPr>
            <w:r w:rsidRPr="00894FE5">
              <w:rPr>
                <w:rFonts w:ascii="Arial" w:hAnsi="Arial" w:cs="Arial"/>
                <w:b/>
                <w:sz w:val="20"/>
                <w:szCs w:val="20"/>
              </w:rPr>
              <w:t>APRUEBA</w:t>
            </w:r>
          </w:p>
        </w:tc>
      </w:tr>
      <w:tr w:rsidR="00403B44" w:rsidRPr="00325E53" w14:paraId="44474740" w14:textId="77777777" w:rsidTr="00403B44">
        <w:trPr>
          <w:trHeight w:val="302"/>
          <w:jc w:val="center"/>
        </w:trPr>
        <w:tc>
          <w:tcPr>
            <w:tcW w:w="3819" w:type="dxa"/>
            <w:tcBorders>
              <w:top w:val="nil"/>
              <w:left w:val="single" w:sz="4" w:space="0" w:color="auto"/>
              <w:bottom w:val="single" w:sz="4" w:space="0" w:color="auto"/>
              <w:right w:val="single" w:sz="4" w:space="0" w:color="auto"/>
            </w:tcBorders>
            <w:vAlign w:val="center"/>
          </w:tcPr>
          <w:p w14:paraId="2FAE701D" w14:textId="77777777" w:rsidR="005B2B29" w:rsidRPr="00894FE5" w:rsidRDefault="005B2B29" w:rsidP="00A17307">
            <w:pPr>
              <w:spacing w:after="0" w:line="360" w:lineRule="auto"/>
              <w:jc w:val="both"/>
              <w:rPr>
                <w:rFonts w:ascii="Arial" w:hAnsi="Arial" w:cs="Arial"/>
                <w:sz w:val="20"/>
                <w:szCs w:val="20"/>
              </w:rPr>
            </w:pPr>
            <w:r w:rsidRPr="00894FE5">
              <w:rPr>
                <w:rFonts w:ascii="Arial" w:hAnsi="Arial" w:cs="Arial"/>
                <w:sz w:val="20"/>
                <w:szCs w:val="20"/>
              </w:rPr>
              <w:t>Manual de Gestión, Políticas, SG-SST.</w:t>
            </w:r>
          </w:p>
        </w:tc>
        <w:tc>
          <w:tcPr>
            <w:tcW w:w="2699" w:type="dxa"/>
            <w:tcBorders>
              <w:top w:val="nil"/>
              <w:left w:val="nil"/>
              <w:bottom w:val="single" w:sz="4" w:space="0" w:color="auto"/>
              <w:right w:val="single" w:sz="4" w:space="0" w:color="auto"/>
            </w:tcBorders>
            <w:vAlign w:val="center"/>
          </w:tcPr>
          <w:p w14:paraId="520FD410" w14:textId="614F61A5" w:rsidR="005B2B29" w:rsidRPr="00894FE5" w:rsidRDefault="00403B44" w:rsidP="00A17307">
            <w:pPr>
              <w:spacing w:after="0" w:line="360" w:lineRule="auto"/>
              <w:jc w:val="center"/>
              <w:rPr>
                <w:rFonts w:ascii="Arial" w:hAnsi="Arial" w:cs="Arial"/>
                <w:sz w:val="20"/>
                <w:szCs w:val="20"/>
              </w:rPr>
            </w:pPr>
            <w:r w:rsidRPr="00894FE5">
              <w:rPr>
                <w:rFonts w:ascii="Arial" w:hAnsi="Arial" w:cs="Arial"/>
                <w:sz w:val="20"/>
                <w:szCs w:val="20"/>
              </w:rPr>
              <w:t>RESPONSABLE SG-SST</w:t>
            </w:r>
          </w:p>
        </w:tc>
      </w:tr>
      <w:tr w:rsidR="00403B44" w:rsidRPr="00325E53" w14:paraId="0D600FAC" w14:textId="77777777" w:rsidTr="00403B44">
        <w:trPr>
          <w:trHeight w:val="514"/>
          <w:jc w:val="center"/>
        </w:trPr>
        <w:tc>
          <w:tcPr>
            <w:tcW w:w="3819" w:type="dxa"/>
            <w:tcBorders>
              <w:top w:val="nil"/>
              <w:left w:val="single" w:sz="4" w:space="0" w:color="auto"/>
              <w:bottom w:val="single" w:sz="4" w:space="0" w:color="auto"/>
              <w:right w:val="single" w:sz="4" w:space="0" w:color="auto"/>
            </w:tcBorders>
            <w:vAlign w:val="center"/>
          </w:tcPr>
          <w:p w14:paraId="7D852921" w14:textId="77777777" w:rsidR="005B2B29" w:rsidRPr="00894FE5" w:rsidRDefault="005B2B29" w:rsidP="00A17307">
            <w:pPr>
              <w:spacing w:after="0" w:line="360" w:lineRule="auto"/>
              <w:jc w:val="both"/>
              <w:rPr>
                <w:rFonts w:ascii="Arial" w:hAnsi="Arial" w:cs="Arial"/>
                <w:sz w:val="20"/>
                <w:szCs w:val="20"/>
              </w:rPr>
            </w:pPr>
            <w:r>
              <w:rPr>
                <w:rFonts w:ascii="Arial" w:hAnsi="Arial" w:cs="Arial"/>
                <w:sz w:val="20"/>
                <w:szCs w:val="20"/>
              </w:rPr>
              <w:t xml:space="preserve">Manuales, </w:t>
            </w:r>
            <w:r w:rsidRPr="00894FE5">
              <w:rPr>
                <w:rFonts w:ascii="Arial" w:hAnsi="Arial" w:cs="Arial"/>
                <w:sz w:val="20"/>
                <w:szCs w:val="20"/>
              </w:rPr>
              <w:t>planes, Procedimientos, Instructivo</w:t>
            </w:r>
            <w:r>
              <w:rPr>
                <w:rFonts w:ascii="Arial" w:hAnsi="Arial" w:cs="Arial"/>
                <w:sz w:val="20"/>
                <w:szCs w:val="20"/>
              </w:rPr>
              <w:t>s</w:t>
            </w:r>
            <w:r w:rsidRPr="00894FE5">
              <w:rPr>
                <w:rFonts w:ascii="Arial" w:hAnsi="Arial" w:cs="Arial"/>
                <w:sz w:val="20"/>
                <w:szCs w:val="20"/>
              </w:rPr>
              <w:t>, Guías, Formatos Generales</w:t>
            </w:r>
          </w:p>
        </w:tc>
        <w:tc>
          <w:tcPr>
            <w:tcW w:w="2699" w:type="dxa"/>
            <w:tcBorders>
              <w:top w:val="nil"/>
              <w:left w:val="nil"/>
              <w:bottom w:val="single" w:sz="4" w:space="0" w:color="auto"/>
              <w:right w:val="single" w:sz="4" w:space="0" w:color="auto"/>
            </w:tcBorders>
            <w:vAlign w:val="center"/>
          </w:tcPr>
          <w:p w14:paraId="7887D0BE" w14:textId="639476D2" w:rsidR="005B2B29" w:rsidRPr="00894FE5" w:rsidRDefault="005B2B29" w:rsidP="00A17307">
            <w:pPr>
              <w:spacing w:after="0" w:line="360" w:lineRule="auto"/>
              <w:jc w:val="center"/>
              <w:rPr>
                <w:rFonts w:ascii="Arial" w:hAnsi="Arial" w:cs="Arial"/>
                <w:sz w:val="20"/>
                <w:szCs w:val="20"/>
              </w:rPr>
            </w:pPr>
            <w:r w:rsidRPr="00894FE5">
              <w:rPr>
                <w:rFonts w:ascii="Arial" w:hAnsi="Arial" w:cs="Arial"/>
                <w:sz w:val="20"/>
                <w:szCs w:val="20"/>
              </w:rPr>
              <w:t>RESPONSABLE SG-SST</w:t>
            </w:r>
          </w:p>
        </w:tc>
      </w:tr>
    </w:tbl>
    <w:p w14:paraId="3945FCB2" w14:textId="77777777" w:rsidR="005B2B29" w:rsidRPr="00325E53" w:rsidRDefault="005B2B29" w:rsidP="005B2B29">
      <w:pPr>
        <w:spacing w:after="0" w:line="360" w:lineRule="auto"/>
        <w:jc w:val="both"/>
        <w:rPr>
          <w:rFonts w:ascii="Arial" w:hAnsi="Arial" w:cs="Arial"/>
          <w:sz w:val="24"/>
          <w:szCs w:val="24"/>
        </w:rPr>
      </w:pPr>
    </w:p>
    <w:p w14:paraId="4CFC0FE1" w14:textId="77777777" w:rsidR="005B2B29" w:rsidRPr="00894FE5" w:rsidRDefault="005B2B29" w:rsidP="005B2B29">
      <w:pPr>
        <w:spacing w:line="240" w:lineRule="auto"/>
        <w:jc w:val="both"/>
        <w:rPr>
          <w:rFonts w:ascii="Arial" w:hAnsi="Arial" w:cs="Arial"/>
          <w:sz w:val="24"/>
          <w:szCs w:val="24"/>
        </w:rPr>
      </w:pPr>
      <w:r w:rsidRPr="00894FE5">
        <w:rPr>
          <w:rFonts w:ascii="Arial" w:hAnsi="Arial" w:cs="Arial"/>
          <w:sz w:val="24"/>
          <w:szCs w:val="24"/>
        </w:rPr>
        <w:t>La aprobación y revisión de algunos documentos puede variar, dependiendo de requisitos legales o contractuales.</w:t>
      </w:r>
    </w:p>
    <w:p w14:paraId="2106D6FD" w14:textId="3985F854" w:rsidR="005B2B29" w:rsidRPr="00403B44" w:rsidRDefault="005B2B29" w:rsidP="00403B44">
      <w:pPr>
        <w:spacing w:after="0" w:line="360" w:lineRule="auto"/>
        <w:jc w:val="both"/>
        <w:rPr>
          <w:rFonts w:ascii="Arial" w:hAnsi="Arial" w:cs="Arial"/>
          <w:sz w:val="24"/>
          <w:szCs w:val="24"/>
        </w:rPr>
      </w:pPr>
      <w:r w:rsidRPr="00894FE5">
        <w:rPr>
          <w:rFonts w:ascii="Arial" w:hAnsi="Arial" w:cs="Arial"/>
          <w:sz w:val="24"/>
          <w:szCs w:val="24"/>
        </w:rPr>
        <w:t>El procedimiento debe dar en lo posible, respuesta a los siguientes interrogantes:</w:t>
      </w:r>
    </w:p>
    <w:p w14:paraId="1E72692D" w14:textId="77777777" w:rsidR="005B2B29" w:rsidRPr="00894FE5" w:rsidRDefault="005B2B29" w:rsidP="005B2B29">
      <w:pPr>
        <w:pStyle w:val="Prrafodelista"/>
        <w:numPr>
          <w:ilvl w:val="0"/>
          <w:numId w:val="3"/>
        </w:numPr>
        <w:spacing w:after="0" w:line="360" w:lineRule="auto"/>
        <w:ind w:left="142" w:hanging="142"/>
        <w:jc w:val="both"/>
        <w:rPr>
          <w:rFonts w:cs="Arial"/>
          <w:sz w:val="24"/>
          <w:szCs w:val="24"/>
        </w:rPr>
      </w:pPr>
      <w:r w:rsidRPr="00894FE5">
        <w:rPr>
          <w:rFonts w:cs="Arial"/>
          <w:sz w:val="24"/>
          <w:szCs w:val="24"/>
        </w:rPr>
        <w:lastRenderedPageBreak/>
        <w:t xml:space="preserve">¿Cómo?, ¿Cuándo? y ¿Dónde?,  se va a realizar la actividad. </w:t>
      </w:r>
    </w:p>
    <w:p w14:paraId="26399ED8" w14:textId="77777777" w:rsidR="005B2B29" w:rsidRPr="00894FE5" w:rsidRDefault="005B2B29" w:rsidP="005B2B29">
      <w:pPr>
        <w:pStyle w:val="Prrafodelista"/>
        <w:numPr>
          <w:ilvl w:val="0"/>
          <w:numId w:val="3"/>
        </w:numPr>
        <w:spacing w:after="0" w:line="360" w:lineRule="auto"/>
        <w:ind w:left="142" w:hanging="142"/>
        <w:jc w:val="both"/>
        <w:rPr>
          <w:rFonts w:cs="Arial"/>
          <w:sz w:val="24"/>
          <w:szCs w:val="24"/>
        </w:rPr>
      </w:pPr>
      <w:r w:rsidRPr="00894FE5">
        <w:rPr>
          <w:rFonts w:cs="Arial"/>
          <w:sz w:val="24"/>
          <w:szCs w:val="24"/>
        </w:rPr>
        <w:t>¿Quién es el responsable de realizar la actividad?</w:t>
      </w:r>
    </w:p>
    <w:p w14:paraId="0B8F807D" w14:textId="77777777" w:rsidR="005B2B29" w:rsidRPr="00894FE5" w:rsidRDefault="005B2B29" w:rsidP="005B2B29">
      <w:pPr>
        <w:pStyle w:val="Prrafodelista"/>
        <w:numPr>
          <w:ilvl w:val="0"/>
          <w:numId w:val="3"/>
        </w:numPr>
        <w:spacing w:after="0" w:line="360" w:lineRule="auto"/>
        <w:ind w:left="142" w:hanging="142"/>
        <w:jc w:val="both"/>
        <w:rPr>
          <w:rFonts w:cs="Arial"/>
          <w:sz w:val="24"/>
          <w:szCs w:val="24"/>
        </w:rPr>
      </w:pPr>
      <w:r w:rsidRPr="00894FE5">
        <w:rPr>
          <w:rFonts w:cs="Arial"/>
          <w:sz w:val="24"/>
          <w:szCs w:val="24"/>
        </w:rPr>
        <w:t>¿Quién es el responsable de controlar la actividad?</w:t>
      </w:r>
    </w:p>
    <w:p w14:paraId="1B4101D8" w14:textId="77777777" w:rsidR="005B2B29" w:rsidRPr="00894FE5" w:rsidRDefault="005B2B29" w:rsidP="005B2B29">
      <w:pPr>
        <w:pStyle w:val="Prrafodelista"/>
        <w:numPr>
          <w:ilvl w:val="0"/>
          <w:numId w:val="3"/>
        </w:numPr>
        <w:spacing w:after="0" w:line="360" w:lineRule="auto"/>
        <w:ind w:left="142" w:hanging="142"/>
        <w:jc w:val="both"/>
        <w:rPr>
          <w:rFonts w:cs="Arial"/>
          <w:sz w:val="24"/>
          <w:szCs w:val="24"/>
        </w:rPr>
      </w:pPr>
      <w:r w:rsidRPr="00894FE5">
        <w:rPr>
          <w:rFonts w:cs="Arial"/>
          <w:sz w:val="24"/>
          <w:szCs w:val="24"/>
        </w:rPr>
        <w:t>Registros de la actividad (cuando sea aplicable).</w:t>
      </w:r>
    </w:p>
    <w:p w14:paraId="27F08B6B" w14:textId="77777777" w:rsidR="005B2B29" w:rsidRPr="00403B44" w:rsidRDefault="005B2B29" w:rsidP="00403B44">
      <w:pPr>
        <w:spacing w:line="360" w:lineRule="auto"/>
        <w:rPr>
          <w:rFonts w:cs="Arial"/>
          <w:sz w:val="24"/>
          <w:szCs w:val="24"/>
        </w:rPr>
      </w:pPr>
    </w:p>
    <w:p w14:paraId="52215A71" w14:textId="77777777" w:rsidR="005B2B29" w:rsidRPr="00894FE5" w:rsidRDefault="005B2B29" w:rsidP="005B2B29">
      <w:pPr>
        <w:pStyle w:val="Ttulo2"/>
        <w:numPr>
          <w:ilvl w:val="0"/>
          <w:numId w:val="0"/>
        </w:numPr>
        <w:spacing w:after="240"/>
        <w:rPr>
          <w:rFonts w:cs="Arial"/>
          <w:b/>
          <w:sz w:val="24"/>
          <w:szCs w:val="24"/>
        </w:rPr>
      </w:pPr>
      <w:r w:rsidRPr="00894FE5">
        <w:rPr>
          <w:rFonts w:eastAsiaTheme="minorEastAsia" w:cs="Arial"/>
          <w:b/>
          <w:sz w:val="24"/>
          <w:szCs w:val="24"/>
          <w:lang w:val="es-ES"/>
        </w:rPr>
        <w:t xml:space="preserve">6.3. ELABORACIÓN DE </w:t>
      </w:r>
      <w:r w:rsidRPr="00894FE5">
        <w:rPr>
          <w:rFonts w:cs="Arial"/>
          <w:b/>
          <w:sz w:val="24"/>
          <w:szCs w:val="24"/>
        </w:rPr>
        <w:t>PROCEDIMIENTOS, PROGRAMAS, MANUALES, PLANES E INSTRUCTIVOS</w:t>
      </w:r>
    </w:p>
    <w:p w14:paraId="64978155" w14:textId="77777777" w:rsidR="005B2B29" w:rsidRPr="00894FE5" w:rsidRDefault="005B2B29" w:rsidP="005B2B29">
      <w:pPr>
        <w:spacing w:after="240" w:line="360" w:lineRule="auto"/>
        <w:jc w:val="both"/>
        <w:rPr>
          <w:rFonts w:ascii="Arial" w:hAnsi="Arial" w:cs="Arial"/>
          <w:sz w:val="24"/>
          <w:szCs w:val="24"/>
        </w:rPr>
      </w:pPr>
      <w:r w:rsidRPr="00894FE5">
        <w:rPr>
          <w:rFonts w:ascii="Arial" w:hAnsi="Arial" w:cs="Arial"/>
          <w:sz w:val="24"/>
          <w:szCs w:val="24"/>
        </w:rPr>
        <w:t>Se mantendrá una presentación uniforme. La disposición de ésta es la siguiente:</w:t>
      </w:r>
    </w:p>
    <w:p w14:paraId="23498361" w14:textId="77777777" w:rsidR="005B2B29" w:rsidRPr="00894FE5" w:rsidRDefault="005B2B29" w:rsidP="005B2B29">
      <w:pPr>
        <w:pStyle w:val="Ttulo1"/>
        <w:numPr>
          <w:ilvl w:val="0"/>
          <w:numId w:val="0"/>
        </w:numPr>
        <w:spacing w:line="360" w:lineRule="auto"/>
        <w:rPr>
          <w:rFonts w:cs="Arial"/>
          <w:sz w:val="24"/>
          <w:szCs w:val="24"/>
        </w:rPr>
      </w:pPr>
      <w:r w:rsidRPr="00894FE5">
        <w:rPr>
          <w:rFonts w:cs="Arial"/>
          <w:sz w:val="24"/>
          <w:szCs w:val="24"/>
        </w:rPr>
        <w:t>Encabezado</w:t>
      </w:r>
    </w:p>
    <w:p w14:paraId="5641F07C" w14:textId="77777777" w:rsidR="005B2B29" w:rsidRPr="00894FE5" w:rsidRDefault="005B2B29" w:rsidP="005B2B29">
      <w:pPr>
        <w:spacing w:line="360" w:lineRule="auto"/>
        <w:ind w:left="360" w:hanging="360"/>
        <w:jc w:val="both"/>
        <w:rPr>
          <w:rFonts w:ascii="Arial" w:hAnsi="Arial" w:cs="Arial"/>
          <w:sz w:val="24"/>
          <w:szCs w:val="24"/>
        </w:rPr>
      </w:pPr>
      <w:r w:rsidRPr="00894FE5">
        <w:rPr>
          <w:rFonts w:ascii="Arial" w:hAnsi="Arial" w:cs="Arial"/>
          <w:b/>
          <w:sz w:val="24"/>
          <w:szCs w:val="24"/>
        </w:rPr>
        <w:t>Criterios para la elaboración de Procedimientos, Programas e Instructivos.</w:t>
      </w:r>
    </w:p>
    <w:p w14:paraId="3AB3B37E" w14:textId="77777777" w:rsidR="005B2B29" w:rsidRPr="00894FE5" w:rsidRDefault="005B2B29" w:rsidP="005B2B29">
      <w:pPr>
        <w:spacing w:line="240" w:lineRule="auto"/>
        <w:jc w:val="both"/>
        <w:rPr>
          <w:rFonts w:ascii="Arial" w:hAnsi="Arial" w:cs="Arial"/>
          <w:b/>
          <w:bCs/>
          <w:sz w:val="24"/>
          <w:szCs w:val="24"/>
        </w:rPr>
      </w:pPr>
      <w:r w:rsidRPr="00894FE5">
        <w:rPr>
          <w:rFonts w:ascii="Arial" w:hAnsi="Arial" w:cs="Arial"/>
          <w:bCs/>
          <w:sz w:val="24"/>
          <w:szCs w:val="24"/>
        </w:rPr>
        <w:t xml:space="preserve">En el </w:t>
      </w:r>
      <w:r w:rsidRPr="00894FE5">
        <w:rPr>
          <w:rFonts w:ascii="Arial" w:hAnsi="Arial" w:cs="Arial"/>
          <w:b/>
          <w:bCs/>
          <w:sz w:val="24"/>
          <w:szCs w:val="24"/>
        </w:rPr>
        <w:t>encabezado</w:t>
      </w:r>
      <w:r w:rsidRPr="00894FE5">
        <w:rPr>
          <w:rFonts w:ascii="Arial" w:hAnsi="Arial" w:cs="Arial"/>
          <w:bCs/>
          <w:sz w:val="24"/>
          <w:szCs w:val="24"/>
        </w:rPr>
        <w:t xml:space="preserve"> (aplicable a Procedimientos, Instructivos y Manuales) debe contener la siguiente información:</w:t>
      </w:r>
    </w:p>
    <w:p w14:paraId="1AF9B893" w14:textId="77777777" w:rsidR="005B2B29" w:rsidRPr="00894FE5" w:rsidRDefault="005B2B29" w:rsidP="005B2B29">
      <w:pPr>
        <w:pStyle w:val="Sinespaciado"/>
        <w:numPr>
          <w:ilvl w:val="0"/>
          <w:numId w:val="13"/>
        </w:numPr>
        <w:rPr>
          <w:rFonts w:ascii="Arial" w:hAnsi="Arial" w:cs="Arial"/>
          <w:sz w:val="24"/>
          <w:szCs w:val="24"/>
        </w:rPr>
      </w:pPr>
      <w:r w:rsidRPr="00894FE5">
        <w:rPr>
          <w:rFonts w:ascii="Arial" w:hAnsi="Arial" w:cs="Arial"/>
          <w:sz w:val="24"/>
          <w:szCs w:val="24"/>
        </w:rPr>
        <w:t xml:space="preserve">Logotipo de la Empresa: </w:t>
      </w:r>
      <w:r w:rsidRPr="00894FE5">
        <w:rPr>
          <w:rFonts w:ascii="Arial" w:hAnsi="Arial" w:cs="Arial"/>
          <w:sz w:val="24"/>
          <w:szCs w:val="24"/>
        </w:rPr>
        <w:tab/>
      </w:r>
    </w:p>
    <w:p w14:paraId="792AA409" w14:textId="77777777" w:rsidR="005B2B29" w:rsidRPr="00894FE5" w:rsidRDefault="005B2B29" w:rsidP="005B2B29">
      <w:pPr>
        <w:pStyle w:val="Sinespaciado"/>
        <w:numPr>
          <w:ilvl w:val="0"/>
          <w:numId w:val="13"/>
        </w:numPr>
        <w:rPr>
          <w:rFonts w:ascii="Arial" w:hAnsi="Arial" w:cs="Arial"/>
          <w:sz w:val="24"/>
          <w:szCs w:val="24"/>
        </w:rPr>
      </w:pPr>
      <w:r w:rsidRPr="00894FE5">
        <w:rPr>
          <w:rFonts w:ascii="Arial" w:hAnsi="Arial" w:cs="Arial"/>
          <w:sz w:val="24"/>
          <w:szCs w:val="24"/>
        </w:rPr>
        <w:t xml:space="preserve">Tipografía: Letra Arial 10 de preferencia </w:t>
      </w:r>
    </w:p>
    <w:p w14:paraId="73E3D5CB" w14:textId="77777777" w:rsidR="005B2B29" w:rsidRPr="00894FE5" w:rsidRDefault="005B2B29" w:rsidP="005B2B29">
      <w:pPr>
        <w:pStyle w:val="Sinespaciado"/>
        <w:numPr>
          <w:ilvl w:val="0"/>
          <w:numId w:val="13"/>
        </w:numPr>
        <w:rPr>
          <w:rFonts w:ascii="Arial" w:hAnsi="Arial" w:cs="Arial"/>
          <w:sz w:val="24"/>
          <w:szCs w:val="24"/>
        </w:rPr>
      </w:pPr>
      <w:r w:rsidRPr="00894FE5">
        <w:rPr>
          <w:rFonts w:ascii="Arial" w:hAnsi="Arial" w:cs="Arial"/>
          <w:sz w:val="24"/>
          <w:szCs w:val="24"/>
        </w:rPr>
        <w:t xml:space="preserve">Interlineado: Sencillo </w:t>
      </w:r>
    </w:p>
    <w:p w14:paraId="068DB593" w14:textId="77777777" w:rsidR="005B2B29" w:rsidRPr="00894FE5" w:rsidRDefault="005B2B29" w:rsidP="005B2B29">
      <w:pPr>
        <w:pStyle w:val="Sinespaciado"/>
        <w:numPr>
          <w:ilvl w:val="0"/>
          <w:numId w:val="13"/>
        </w:numPr>
        <w:rPr>
          <w:rFonts w:ascii="Arial" w:hAnsi="Arial" w:cs="Arial"/>
          <w:sz w:val="24"/>
          <w:szCs w:val="24"/>
        </w:rPr>
      </w:pPr>
      <w:r w:rsidRPr="00894FE5">
        <w:rPr>
          <w:rFonts w:ascii="Arial" w:hAnsi="Arial" w:cs="Arial"/>
          <w:sz w:val="24"/>
          <w:szCs w:val="24"/>
        </w:rPr>
        <w:t>Presentación del documento: Justificado</w:t>
      </w:r>
    </w:p>
    <w:p w14:paraId="057B8061" w14:textId="77777777" w:rsidR="005B2B29" w:rsidRPr="00894FE5" w:rsidRDefault="005B2B29" w:rsidP="005B2B29">
      <w:pPr>
        <w:pStyle w:val="Sinespaciado"/>
        <w:numPr>
          <w:ilvl w:val="0"/>
          <w:numId w:val="13"/>
        </w:numPr>
        <w:rPr>
          <w:rFonts w:ascii="Arial" w:hAnsi="Arial" w:cs="Arial"/>
          <w:sz w:val="24"/>
          <w:szCs w:val="24"/>
        </w:rPr>
      </w:pPr>
      <w:r w:rsidRPr="00894FE5">
        <w:rPr>
          <w:rFonts w:ascii="Arial" w:hAnsi="Arial" w:cs="Arial"/>
          <w:sz w:val="24"/>
          <w:szCs w:val="24"/>
        </w:rPr>
        <w:t>Nombre: Sistema de gestión de seguridad y salud en el trabajo</w:t>
      </w:r>
    </w:p>
    <w:p w14:paraId="6DF8B0A6" w14:textId="77777777" w:rsidR="005B2B29" w:rsidRPr="00894FE5" w:rsidRDefault="005B2B29" w:rsidP="005B2B29">
      <w:pPr>
        <w:pStyle w:val="Sinespaciado"/>
        <w:numPr>
          <w:ilvl w:val="0"/>
          <w:numId w:val="13"/>
        </w:numPr>
        <w:rPr>
          <w:rFonts w:ascii="Arial" w:hAnsi="Arial" w:cs="Arial"/>
          <w:sz w:val="24"/>
          <w:szCs w:val="24"/>
        </w:rPr>
      </w:pPr>
      <w:r w:rsidRPr="00894FE5">
        <w:rPr>
          <w:rFonts w:ascii="Arial" w:hAnsi="Arial" w:cs="Arial"/>
          <w:sz w:val="24"/>
          <w:szCs w:val="24"/>
        </w:rPr>
        <w:t>Tipo de documento: Categoría de clasificación del documento</w:t>
      </w:r>
    </w:p>
    <w:p w14:paraId="789DBEF8" w14:textId="77777777" w:rsidR="005B2B29" w:rsidRPr="00894FE5" w:rsidRDefault="005B2B29" w:rsidP="005B2B29">
      <w:pPr>
        <w:pStyle w:val="Sinespaciado"/>
        <w:numPr>
          <w:ilvl w:val="0"/>
          <w:numId w:val="14"/>
        </w:numPr>
        <w:rPr>
          <w:rFonts w:ascii="Arial" w:hAnsi="Arial" w:cs="Arial"/>
          <w:sz w:val="24"/>
          <w:szCs w:val="24"/>
        </w:rPr>
      </w:pPr>
      <w:r w:rsidRPr="00894FE5">
        <w:rPr>
          <w:rFonts w:ascii="Arial" w:hAnsi="Arial" w:cs="Arial"/>
          <w:sz w:val="24"/>
          <w:szCs w:val="24"/>
        </w:rPr>
        <w:t>Título: Nombre del documento</w:t>
      </w:r>
    </w:p>
    <w:p w14:paraId="56B43B3C" w14:textId="77777777" w:rsidR="005B2B29" w:rsidRPr="00894FE5" w:rsidRDefault="005B2B29" w:rsidP="005B2B29">
      <w:pPr>
        <w:pStyle w:val="Sinespaciado"/>
        <w:numPr>
          <w:ilvl w:val="0"/>
          <w:numId w:val="14"/>
        </w:numPr>
        <w:rPr>
          <w:rFonts w:ascii="Arial" w:hAnsi="Arial" w:cs="Arial"/>
          <w:sz w:val="24"/>
          <w:szCs w:val="24"/>
        </w:rPr>
      </w:pPr>
      <w:r w:rsidRPr="00894FE5">
        <w:rPr>
          <w:rFonts w:ascii="Arial" w:hAnsi="Arial" w:cs="Arial"/>
          <w:sz w:val="24"/>
          <w:szCs w:val="24"/>
        </w:rPr>
        <w:t>Código: Secuencia según documento.</w:t>
      </w:r>
    </w:p>
    <w:p w14:paraId="5B515279" w14:textId="77777777" w:rsidR="005B2B29" w:rsidRPr="00894FE5" w:rsidRDefault="005B2B29" w:rsidP="005B2B29">
      <w:pPr>
        <w:pStyle w:val="Sinespaciado"/>
        <w:numPr>
          <w:ilvl w:val="0"/>
          <w:numId w:val="14"/>
        </w:numPr>
        <w:rPr>
          <w:rFonts w:ascii="Arial" w:hAnsi="Arial" w:cs="Arial"/>
          <w:sz w:val="24"/>
          <w:szCs w:val="24"/>
        </w:rPr>
      </w:pPr>
      <w:r w:rsidRPr="00894FE5">
        <w:rPr>
          <w:rFonts w:ascii="Arial" w:hAnsi="Arial" w:cs="Arial"/>
          <w:sz w:val="24"/>
          <w:szCs w:val="24"/>
        </w:rPr>
        <w:t>Versión: Número de versión del documento</w:t>
      </w:r>
    </w:p>
    <w:p w14:paraId="59D5D874" w14:textId="77777777" w:rsidR="005B2B29" w:rsidRPr="00894FE5" w:rsidRDefault="005B2B29" w:rsidP="005B2B29">
      <w:pPr>
        <w:pStyle w:val="Sinespaciado"/>
        <w:numPr>
          <w:ilvl w:val="0"/>
          <w:numId w:val="14"/>
        </w:numPr>
        <w:rPr>
          <w:rFonts w:ascii="Arial" w:hAnsi="Arial" w:cs="Arial"/>
          <w:sz w:val="24"/>
          <w:szCs w:val="24"/>
        </w:rPr>
      </w:pPr>
      <w:r w:rsidRPr="00894FE5">
        <w:rPr>
          <w:rFonts w:ascii="Arial" w:hAnsi="Arial" w:cs="Arial"/>
          <w:sz w:val="24"/>
          <w:szCs w:val="24"/>
        </w:rPr>
        <w:t>Fecha: Fecha a partir de la cual el documento se hace aplicable o vigente</w:t>
      </w:r>
    </w:p>
    <w:p w14:paraId="7BDDB493" w14:textId="77777777" w:rsidR="005B2B29" w:rsidRPr="00894FE5" w:rsidRDefault="005B2B29" w:rsidP="005B2B29">
      <w:pPr>
        <w:spacing w:line="360" w:lineRule="auto"/>
        <w:jc w:val="both"/>
        <w:rPr>
          <w:rFonts w:ascii="Arial" w:hAnsi="Arial" w:cs="Arial"/>
          <w:sz w:val="24"/>
          <w:szCs w:val="24"/>
        </w:rPr>
      </w:pPr>
    </w:p>
    <w:tbl>
      <w:tblPr>
        <w:tblStyle w:val="Tablaconcuadrcula"/>
        <w:tblW w:w="0" w:type="auto"/>
        <w:tblLook w:val="04A0" w:firstRow="1" w:lastRow="0" w:firstColumn="1" w:lastColumn="0" w:noHBand="0" w:noVBand="1"/>
      </w:tblPr>
      <w:tblGrid>
        <w:gridCol w:w="1853"/>
        <w:gridCol w:w="6957"/>
      </w:tblGrid>
      <w:tr w:rsidR="00403B44" w:rsidRPr="00894FE5" w14:paraId="0A31CA5A" w14:textId="77777777" w:rsidTr="00403B44">
        <w:trPr>
          <w:trHeight w:val="1033"/>
        </w:trPr>
        <w:tc>
          <w:tcPr>
            <w:tcW w:w="1853" w:type="dxa"/>
          </w:tcPr>
          <w:p w14:paraId="036574D3" w14:textId="2F3E0B18" w:rsidR="00403B44" w:rsidRPr="00894FE5" w:rsidRDefault="00403B44" w:rsidP="00A17307">
            <w:pPr>
              <w:spacing w:line="360" w:lineRule="auto"/>
              <w:jc w:val="both"/>
              <w:rPr>
                <w:rFonts w:ascii="Arial" w:hAnsi="Arial" w:cs="Arial"/>
                <w:sz w:val="24"/>
                <w:szCs w:val="24"/>
              </w:rPr>
            </w:pPr>
            <w:r>
              <w:rPr>
                <w:rFonts w:ascii="Arial" w:hAnsi="Arial" w:cs="Arial"/>
                <w:noProof/>
                <w:sz w:val="20"/>
                <w:szCs w:val="20"/>
                <w:lang w:val="es-ES_tradnl" w:eastAsia="es-ES_tradnl"/>
              </w:rPr>
              <w:drawing>
                <wp:inline distT="0" distB="0" distL="0" distR="0" wp14:anchorId="7A3C6C3C" wp14:editId="7B1135CD">
                  <wp:extent cx="909076" cy="638810"/>
                  <wp:effectExtent l="0" t="0" r="5715"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10404" cy="639743"/>
                          </a:xfrm>
                          <a:prstGeom prst="rect">
                            <a:avLst/>
                          </a:prstGeom>
                          <a:noFill/>
                        </pic:spPr>
                      </pic:pic>
                    </a:graphicData>
                  </a:graphic>
                </wp:inline>
              </w:drawing>
            </w:r>
          </w:p>
        </w:tc>
        <w:tc>
          <w:tcPr>
            <w:tcW w:w="6957" w:type="dxa"/>
          </w:tcPr>
          <w:p w14:paraId="78FBEE58" w14:textId="77777777" w:rsidR="00403B44" w:rsidRDefault="00403B44" w:rsidP="00403B44">
            <w:pPr>
              <w:jc w:val="center"/>
              <w:rPr>
                <w:rFonts w:ascii="Arial" w:hAnsi="Arial" w:cs="Arial"/>
                <w:b/>
                <w:sz w:val="24"/>
                <w:szCs w:val="24"/>
              </w:rPr>
            </w:pPr>
          </w:p>
          <w:p w14:paraId="7BC0FAB8" w14:textId="77777777" w:rsidR="00403B44" w:rsidRDefault="00403B44" w:rsidP="00403B44">
            <w:pPr>
              <w:jc w:val="center"/>
              <w:rPr>
                <w:rFonts w:ascii="Arial" w:hAnsi="Arial" w:cs="Arial"/>
                <w:b/>
                <w:sz w:val="24"/>
                <w:szCs w:val="24"/>
              </w:rPr>
            </w:pPr>
            <w:r w:rsidRPr="00894FE5">
              <w:rPr>
                <w:rFonts w:ascii="Arial" w:hAnsi="Arial" w:cs="Arial"/>
                <w:b/>
                <w:sz w:val="24"/>
                <w:szCs w:val="24"/>
              </w:rPr>
              <w:t>TITULO</w:t>
            </w:r>
          </w:p>
          <w:p w14:paraId="663F7B39" w14:textId="355F552A" w:rsidR="00403B44" w:rsidRPr="00894FE5" w:rsidRDefault="00403B44" w:rsidP="00403B44">
            <w:pPr>
              <w:jc w:val="center"/>
              <w:rPr>
                <w:rFonts w:ascii="Arial" w:hAnsi="Arial" w:cs="Arial"/>
                <w:b/>
                <w:sz w:val="24"/>
                <w:szCs w:val="24"/>
              </w:rPr>
            </w:pPr>
            <w:r>
              <w:rPr>
                <w:rFonts w:ascii="Arial" w:hAnsi="Arial" w:cs="Arial"/>
                <w:b/>
                <w:sz w:val="24"/>
                <w:szCs w:val="24"/>
              </w:rPr>
              <w:t>Version XX</w:t>
            </w:r>
          </w:p>
        </w:tc>
      </w:tr>
    </w:tbl>
    <w:p w14:paraId="4066981D" w14:textId="77777777" w:rsidR="005B2B29" w:rsidRPr="00894FE5" w:rsidRDefault="005B2B29" w:rsidP="005B2B29">
      <w:pPr>
        <w:spacing w:line="360" w:lineRule="auto"/>
        <w:jc w:val="both"/>
        <w:rPr>
          <w:rFonts w:ascii="Arial" w:hAnsi="Arial" w:cs="Arial"/>
          <w:sz w:val="24"/>
          <w:szCs w:val="24"/>
        </w:rPr>
      </w:pPr>
      <w:r w:rsidRPr="00894FE5">
        <w:rPr>
          <w:rFonts w:ascii="Arial" w:hAnsi="Arial" w:cs="Arial"/>
          <w:sz w:val="24"/>
          <w:szCs w:val="24"/>
        </w:rPr>
        <w:t>Se debe dejar un espacio entre el membrete y el inicio del documento escrito.</w:t>
      </w:r>
    </w:p>
    <w:p w14:paraId="3AE65518" w14:textId="77777777" w:rsidR="005B2B29" w:rsidRPr="00894FE5" w:rsidRDefault="005B2B29" w:rsidP="005B2B29">
      <w:pPr>
        <w:spacing w:line="360" w:lineRule="auto"/>
        <w:jc w:val="both"/>
        <w:rPr>
          <w:rFonts w:ascii="Arial" w:hAnsi="Arial" w:cs="Arial"/>
          <w:b/>
          <w:bCs/>
          <w:sz w:val="24"/>
          <w:szCs w:val="24"/>
        </w:rPr>
      </w:pPr>
      <w:r w:rsidRPr="00894FE5">
        <w:rPr>
          <w:rFonts w:ascii="Arial" w:hAnsi="Arial" w:cs="Arial"/>
          <w:b/>
          <w:bCs/>
          <w:sz w:val="24"/>
          <w:szCs w:val="24"/>
        </w:rPr>
        <w:t>El contenido debe incluir:</w:t>
      </w:r>
    </w:p>
    <w:p w14:paraId="315B5B47" w14:textId="77777777" w:rsidR="005B2B29" w:rsidRPr="00894FE5" w:rsidRDefault="005B2B29" w:rsidP="005B2B29">
      <w:pPr>
        <w:numPr>
          <w:ilvl w:val="0"/>
          <w:numId w:val="4"/>
        </w:numPr>
        <w:spacing w:before="240" w:after="0" w:line="240" w:lineRule="auto"/>
        <w:jc w:val="both"/>
        <w:rPr>
          <w:rFonts w:ascii="Arial" w:hAnsi="Arial" w:cs="Arial"/>
          <w:sz w:val="24"/>
          <w:szCs w:val="24"/>
        </w:rPr>
      </w:pPr>
      <w:r w:rsidRPr="00894FE5">
        <w:rPr>
          <w:rFonts w:ascii="Arial" w:hAnsi="Arial" w:cs="Arial"/>
          <w:b/>
          <w:sz w:val="24"/>
          <w:szCs w:val="24"/>
        </w:rPr>
        <w:t>OBJETIVO:</w:t>
      </w:r>
      <w:r w:rsidRPr="00894FE5">
        <w:rPr>
          <w:rFonts w:ascii="Arial" w:hAnsi="Arial" w:cs="Arial"/>
          <w:sz w:val="24"/>
          <w:szCs w:val="24"/>
        </w:rPr>
        <w:t xml:space="preserve"> Descripción breve del propósito del documento.</w:t>
      </w:r>
    </w:p>
    <w:p w14:paraId="18C9794E" w14:textId="77777777" w:rsidR="005B2B29" w:rsidRPr="00894FE5" w:rsidRDefault="005B2B29" w:rsidP="005B2B29">
      <w:pPr>
        <w:numPr>
          <w:ilvl w:val="0"/>
          <w:numId w:val="4"/>
        </w:numPr>
        <w:spacing w:before="240" w:after="0" w:line="240" w:lineRule="auto"/>
        <w:jc w:val="both"/>
        <w:rPr>
          <w:rFonts w:ascii="Arial" w:hAnsi="Arial" w:cs="Arial"/>
          <w:sz w:val="24"/>
          <w:szCs w:val="24"/>
        </w:rPr>
      </w:pPr>
      <w:r w:rsidRPr="00894FE5">
        <w:rPr>
          <w:rFonts w:ascii="Arial" w:hAnsi="Arial" w:cs="Arial"/>
          <w:b/>
          <w:sz w:val="24"/>
          <w:szCs w:val="24"/>
        </w:rPr>
        <w:lastRenderedPageBreak/>
        <w:t>ALCANCE:</w:t>
      </w:r>
      <w:r w:rsidRPr="00894FE5">
        <w:rPr>
          <w:rFonts w:ascii="Arial" w:hAnsi="Arial" w:cs="Arial"/>
          <w:sz w:val="24"/>
          <w:szCs w:val="24"/>
        </w:rPr>
        <w:t xml:space="preserve"> Indica la cobertura del documento.</w:t>
      </w:r>
    </w:p>
    <w:p w14:paraId="043F55E5" w14:textId="77777777" w:rsidR="005B2B29" w:rsidRPr="00894FE5" w:rsidRDefault="005B2B29" w:rsidP="005B2B29">
      <w:pPr>
        <w:numPr>
          <w:ilvl w:val="0"/>
          <w:numId w:val="4"/>
        </w:numPr>
        <w:spacing w:before="240" w:after="0" w:line="240" w:lineRule="auto"/>
        <w:jc w:val="both"/>
        <w:rPr>
          <w:rFonts w:ascii="Arial" w:hAnsi="Arial" w:cs="Arial"/>
          <w:sz w:val="24"/>
          <w:szCs w:val="24"/>
        </w:rPr>
      </w:pPr>
      <w:r w:rsidRPr="00894FE5">
        <w:rPr>
          <w:rFonts w:ascii="Arial" w:hAnsi="Arial" w:cs="Arial"/>
          <w:b/>
          <w:sz w:val="24"/>
          <w:szCs w:val="24"/>
        </w:rPr>
        <w:t xml:space="preserve">RESPONSABILIDADES: </w:t>
      </w:r>
      <w:r w:rsidRPr="00894FE5">
        <w:rPr>
          <w:rFonts w:ascii="Arial" w:hAnsi="Arial" w:cs="Arial"/>
          <w:sz w:val="24"/>
          <w:szCs w:val="24"/>
        </w:rPr>
        <w:t>Indica el encargado de llevar a cabo la aplicación e implementación del documento.</w:t>
      </w:r>
    </w:p>
    <w:p w14:paraId="0CCEDA48" w14:textId="77777777" w:rsidR="005B2B29" w:rsidRPr="00894FE5" w:rsidRDefault="005B2B29" w:rsidP="005B2B29">
      <w:pPr>
        <w:numPr>
          <w:ilvl w:val="0"/>
          <w:numId w:val="4"/>
        </w:numPr>
        <w:spacing w:before="240" w:after="0" w:line="240" w:lineRule="auto"/>
        <w:jc w:val="both"/>
        <w:rPr>
          <w:rFonts w:ascii="Arial" w:hAnsi="Arial" w:cs="Arial"/>
          <w:sz w:val="24"/>
          <w:szCs w:val="24"/>
        </w:rPr>
      </w:pPr>
      <w:r w:rsidRPr="00894FE5">
        <w:rPr>
          <w:rFonts w:ascii="Arial" w:hAnsi="Arial" w:cs="Arial"/>
          <w:b/>
          <w:sz w:val="24"/>
          <w:szCs w:val="24"/>
        </w:rPr>
        <w:t>DEFINICIONES:</w:t>
      </w:r>
      <w:r w:rsidRPr="00894FE5">
        <w:rPr>
          <w:rFonts w:ascii="Arial" w:hAnsi="Arial" w:cs="Arial"/>
          <w:sz w:val="24"/>
          <w:szCs w:val="24"/>
        </w:rPr>
        <w:t xml:space="preserve"> Especifica algunos términos usados en el documento.</w:t>
      </w:r>
    </w:p>
    <w:p w14:paraId="7698B673" w14:textId="77777777" w:rsidR="005B2B29" w:rsidRPr="00894FE5" w:rsidRDefault="005B2B29" w:rsidP="005B2B29">
      <w:pPr>
        <w:numPr>
          <w:ilvl w:val="0"/>
          <w:numId w:val="4"/>
        </w:numPr>
        <w:spacing w:before="240" w:after="0" w:line="240" w:lineRule="auto"/>
        <w:jc w:val="both"/>
        <w:rPr>
          <w:rFonts w:ascii="Arial" w:hAnsi="Arial" w:cs="Arial"/>
          <w:sz w:val="24"/>
          <w:szCs w:val="24"/>
        </w:rPr>
      </w:pPr>
      <w:r w:rsidRPr="00894FE5">
        <w:rPr>
          <w:rFonts w:ascii="Arial" w:hAnsi="Arial" w:cs="Arial"/>
          <w:b/>
          <w:sz w:val="24"/>
          <w:szCs w:val="24"/>
        </w:rPr>
        <w:t>CONDICIONES GENERALES</w:t>
      </w:r>
    </w:p>
    <w:p w14:paraId="5B9C3FC1" w14:textId="77777777" w:rsidR="005B2B29" w:rsidRPr="00894FE5" w:rsidRDefault="005B2B29" w:rsidP="005B2B29">
      <w:pPr>
        <w:spacing w:before="240" w:after="0" w:line="240" w:lineRule="auto"/>
        <w:ind w:left="360"/>
        <w:jc w:val="both"/>
        <w:rPr>
          <w:rFonts w:ascii="Arial" w:hAnsi="Arial" w:cs="Arial"/>
          <w:sz w:val="24"/>
          <w:szCs w:val="24"/>
        </w:rPr>
      </w:pPr>
      <w:r w:rsidRPr="00894FE5">
        <w:rPr>
          <w:rFonts w:ascii="Arial" w:hAnsi="Arial" w:cs="Arial"/>
          <w:b/>
          <w:sz w:val="24"/>
          <w:szCs w:val="24"/>
        </w:rPr>
        <w:t>5.1) NORMATIVA DE REFERENCIA</w:t>
      </w:r>
    </w:p>
    <w:p w14:paraId="1446B133" w14:textId="77777777" w:rsidR="005B2B29" w:rsidRPr="00BD72A0" w:rsidRDefault="005B2B29" w:rsidP="005B2B29">
      <w:pPr>
        <w:numPr>
          <w:ilvl w:val="0"/>
          <w:numId w:val="4"/>
        </w:numPr>
        <w:spacing w:before="240" w:after="0" w:line="240" w:lineRule="auto"/>
        <w:jc w:val="both"/>
        <w:rPr>
          <w:rFonts w:ascii="Arial" w:hAnsi="Arial" w:cs="Arial"/>
          <w:sz w:val="24"/>
          <w:szCs w:val="24"/>
        </w:rPr>
      </w:pPr>
      <w:r w:rsidRPr="00BD72A0">
        <w:rPr>
          <w:rFonts w:ascii="Arial" w:hAnsi="Arial" w:cs="Arial"/>
          <w:b/>
          <w:sz w:val="24"/>
          <w:szCs w:val="24"/>
        </w:rPr>
        <w:t xml:space="preserve">PROCEDIMIENTO O CONTENIDO: </w:t>
      </w:r>
      <w:r w:rsidRPr="00BD72A0">
        <w:rPr>
          <w:rFonts w:ascii="Arial" w:hAnsi="Arial" w:cs="Arial"/>
          <w:sz w:val="24"/>
          <w:szCs w:val="24"/>
        </w:rPr>
        <w:t>Describe  los pasos secuenciales y lógicos a seguir para desarrollar una actividad.</w:t>
      </w:r>
    </w:p>
    <w:p w14:paraId="77089C15" w14:textId="77777777" w:rsidR="005B2B29" w:rsidRPr="00BD72A0" w:rsidRDefault="005B2B29" w:rsidP="005B2B29">
      <w:pPr>
        <w:spacing w:before="240" w:after="0" w:line="240" w:lineRule="auto"/>
        <w:ind w:left="720"/>
        <w:jc w:val="both"/>
        <w:rPr>
          <w:rFonts w:ascii="Arial" w:hAnsi="Arial" w:cs="Arial"/>
          <w:sz w:val="24"/>
          <w:szCs w:val="24"/>
        </w:rPr>
      </w:pPr>
    </w:p>
    <w:p w14:paraId="2058D86D" w14:textId="77777777" w:rsidR="005B2B29" w:rsidRPr="00BD72A0" w:rsidRDefault="005B2B29" w:rsidP="005B2B29">
      <w:pPr>
        <w:pStyle w:val="Prrafodelista"/>
        <w:numPr>
          <w:ilvl w:val="0"/>
          <w:numId w:val="4"/>
        </w:numPr>
        <w:spacing w:after="0" w:line="240" w:lineRule="auto"/>
        <w:jc w:val="both"/>
        <w:rPr>
          <w:rFonts w:ascii="Arial" w:hAnsi="Arial" w:cs="Arial"/>
          <w:sz w:val="24"/>
          <w:szCs w:val="24"/>
        </w:rPr>
      </w:pPr>
      <w:r w:rsidRPr="00BD72A0">
        <w:rPr>
          <w:rFonts w:ascii="Arial" w:hAnsi="Arial" w:cs="Arial"/>
          <w:b/>
          <w:sz w:val="24"/>
          <w:szCs w:val="24"/>
        </w:rPr>
        <w:t>REGISTROS:</w:t>
      </w:r>
      <w:r w:rsidRPr="00BD72A0">
        <w:rPr>
          <w:rFonts w:ascii="Arial" w:hAnsi="Arial" w:cs="Arial"/>
          <w:sz w:val="24"/>
          <w:szCs w:val="24"/>
        </w:rPr>
        <w:t xml:space="preserve"> Se resaltará al final de los programas, procedimientos, instructivos, los registros que se generan de estos.</w:t>
      </w:r>
    </w:p>
    <w:p w14:paraId="0B739EC0" w14:textId="77777777" w:rsidR="005B2B29" w:rsidRPr="00BD72A0" w:rsidRDefault="005B2B29" w:rsidP="005B2B29">
      <w:pPr>
        <w:pStyle w:val="Prrafodelista"/>
        <w:rPr>
          <w:rFonts w:ascii="Arial" w:hAnsi="Arial" w:cs="Arial"/>
          <w:sz w:val="24"/>
          <w:szCs w:val="24"/>
        </w:rPr>
      </w:pPr>
    </w:p>
    <w:p w14:paraId="5AE8B87E" w14:textId="30017E96" w:rsidR="005B2B29" w:rsidRDefault="005B2B29" w:rsidP="00403B44">
      <w:pPr>
        <w:pStyle w:val="Prrafodelista"/>
        <w:numPr>
          <w:ilvl w:val="0"/>
          <w:numId w:val="4"/>
        </w:numPr>
        <w:spacing w:after="0" w:line="240" w:lineRule="auto"/>
        <w:jc w:val="both"/>
        <w:rPr>
          <w:rFonts w:ascii="Arial" w:hAnsi="Arial" w:cs="Arial"/>
          <w:sz w:val="24"/>
          <w:szCs w:val="24"/>
        </w:rPr>
      </w:pPr>
      <w:r w:rsidRPr="00BD72A0">
        <w:rPr>
          <w:rFonts w:ascii="Arial" w:hAnsi="Arial" w:cs="Arial"/>
          <w:b/>
          <w:sz w:val="24"/>
          <w:szCs w:val="24"/>
        </w:rPr>
        <w:t>CONTROL DE CAMBIOS:</w:t>
      </w:r>
      <w:r w:rsidRPr="00BD72A0">
        <w:rPr>
          <w:rFonts w:ascii="Arial" w:hAnsi="Arial" w:cs="Arial"/>
          <w:sz w:val="24"/>
          <w:szCs w:val="24"/>
        </w:rPr>
        <w:t xml:space="preserve"> Se manejará la siguiente tabla:</w:t>
      </w:r>
    </w:p>
    <w:p w14:paraId="4462049A" w14:textId="77777777" w:rsidR="00403B44" w:rsidRPr="00403B44" w:rsidRDefault="00403B44" w:rsidP="00403B44">
      <w:pPr>
        <w:pStyle w:val="Prrafodelista"/>
        <w:spacing w:after="0" w:line="240" w:lineRule="auto"/>
        <w:ind w:left="0"/>
        <w:jc w:val="both"/>
        <w:rPr>
          <w:rFonts w:ascii="Arial" w:hAnsi="Arial" w:cs="Arial"/>
          <w:sz w:val="24"/>
          <w:szCs w:val="24"/>
        </w:rPr>
      </w:pPr>
    </w:p>
    <w:tbl>
      <w:tblPr>
        <w:tblStyle w:val="Tablaconcuadrcula"/>
        <w:tblW w:w="0" w:type="auto"/>
        <w:tblLook w:val="04A0" w:firstRow="1" w:lastRow="0" w:firstColumn="1" w:lastColumn="0" w:noHBand="0" w:noVBand="1"/>
      </w:tblPr>
      <w:tblGrid>
        <w:gridCol w:w="2190"/>
        <w:gridCol w:w="2199"/>
        <w:gridCol w:w="2222"/>
        <w:gridCol w:w="2217"/>
      </w:tblGrid>
      <w:tr w:rsidR="005B2B29" w14:paraId="269EF5E2" w14:textId="77777777" w:rsidTr="00A17307">
        <w:tc>
          <w:tcPr>
            <w:tcW w:w="2190" w:type="dxa"/>
            <w:shd w:val="clear" w:color="auto" w:fill="1F3864" w:themeFill="accent5" w:themeFillShade="80"/>
          </w:tcPr>
          <w:p w14:paraId="2CFAA958" w14:textId="77777777" w:rsidR="005B2B29" w:rsidRPr="006709CC" w:rsidRDefault="005B2B29" w:rsidP="00A17307">
            <w:pPr>
              <w:jc w:val="center"/>
              <w:rPr>
                <w:rFonts w:ascii="Arial" w:hAnsi="Arial" w:cs="Arial"/>
                <w:b/>
              </w:rPr>
            </w:pPr>
            <w:r w:rsidRPr="006709CC">
              <w:rPr>
                <w:rFonts w:ascii="Arial" w:hAnsi="Arial" w:cs="Arial"/>
                <w:b/>
              </w:rPr>
              <w:t>FECHA</w:t>
            </w:r>
          </w:p>
        </w:tc>
        <w:tc>
          <w:tcPr>
            <w:tcW w:w="2199" w:type="dxa"/>
            <w:shd w:val="clear" w:color="auto" w:fill="1F3864" w:themeFill="accent5" w:themeFillShade="80"/>
          </w:tcPr>
          <w:p w14:paraId="273F5A34" w14:textId="77777777" w:rsidR="005B2B29" w:rsidRPr="006709CC" w:rsidRDefault="005B2B29" w:rsidP="00A17307">
            <w:pPr>
              <w:jc w:val="center"/>
              <w:rPr>
                <w:rFonts w:ascii="Arial" w:hAnsi="Arial" w:cs="Arial"/>
                <w:b/>
              </w:rPr>
            </w:pPr>
            <w:r w:rsidRPr="006709CC">
              <w:rPr>
                <w:rFonts w:ascii="Arial" w:hAnsi="Arial" w:cs="Arial"/>
                <w:b/>
              </w:rPr>
              <w:t>VERSION</w:t>
            </w:r>
          </w:p>
        </w:tc>
        <w:tc>
          <w:tcPr>
            <w:tcW w:w="2222" w:type="dxa"/>
            <w:shd w:val="clear" w:color="auto" w:fill="1F3864" w:themeFill="accent5" w:themeFillShade="80"/>
          </w:tcPr>
          <w:p w14:paraId="44745070" w14:textId="77777777" w:rsidR="005B2B29" w:rsidRPr="006709CC" w:rsidRDefault="005B2B29" w:rsidP="00A17307">
            <w:pPr>
              <w:jc w:val="center"/>
              <w:rPr>
                <w:rFonts w:ascii="Arial" w:hAnsi="Arial" w:cs="Arial"/>
                <w:b/>
              </w:rPr>
            </w:pPr>
            <w:r w:rsidRPr="006709CC">
              <w:rPr>
                <w:rFonts w:ascii="Arial" w:hAnsi="Arial" w:cs="Arial"/>
                <w:b/>
              </w:rPr>
              <w:t>OBSERVACION</w:t>
            </w:r>
            <w:r>
              <w:rPr>
                <w:rFonts w:ascii="Arial" w:hAnsi="Arial" w:cs="Arial"/>
                <w:b/>
              </w:rPr>
              <w:t xml:space="preserve"> / CAMBIO</w:t>
            </w:r>
          </w:p>
        </w:tc>
        <w:tc>
          <w:tcPr>
            <w:tcW w:w="2217" w:type="dxa"/>
            <w:shd w:val="clear" w:color="auto" w:fill="1F3864" w:themeFill="accent5" w:themeFillShade="80"/>
          </w:tcPr>
          <w:p w14:paraId="3D3EA078" w14:textId="77777777" w:rsidR="005B2B29" w:rsidRPr="006709CC" w:rsidRDefault="005B2B29" w:rsidP="00A17307">
            <w:pPr>
              <w:jc w:val="center"/>
              <w:rPr>
                <w:rFonts w:ascii="Arial" w:hAnsi="Arial" w:cs="Arial"/>
                <w:b/>
              </w:rPr>
            </w:pPr>
            <w:r>
              <w:rPr>
                <w:rFonts w:ascii="Arial" w:hAnsi="Arial" w:cs="Arial"/>
                <w:b/>
              </w:rPr>
              <w:t>RESPONSABLE</w:t>
            </w:r>
          </w:p>
        </w:tc>
      </w:tr>
      <w:tr w:rsidR="005B2B29" w14:paraId="0D9A4235" w14:textId="77777777" w:rsidTr="00A17307">
        <w:tc>
          <w:tcPr>
            <w:tcW w:w="2190" w:type="dxa"/>
          </w:tcPr>
          <w:p w14:paraId="3B4BB439" w14:textId="77777777" w:rsidR="005B2B29" w:rsidRPr="00400BFD" w:rsidRDefault="00BD72A0" w:rsidP="00A17307">
            <w:pPr>
              <w:jc w:val="center"/>
              <w:rPr>
                <w:rFonts w:ascii="Arial" w:hAnsi="Arial" w:cs="Arial"/>
              </w:rPr>
            </w:pPr>
            <w:r>
              <w:rPr>
                <w:rFonts w:ascii="Arial" w:hAnsi="Arial" w:cs="Arial"/>
              </w:rPr>
              <w:t>01/06/2017</w:t>
            </w:r>
          </w:p>
        </w:tc>
        <w:tc>
          <w:tcPr>
            <w:tcW w:w="2199" w:type="dxa"/>
          </w:tcPr>
          <w:p w14:paraId="624DAF5E" w14:textId="77777777" w:rsidR="005B2B29" w:rsidRPr="00400BFD" w:rsidRDefault="005B2B29" w:rsidP="00A17307">
            <w:pPr>
              <w:jc w:val="center"/>
              <w:rPr>
                <w:rFonts w:ascii="Arial" w:hAnsi="Arial" w:cs="Arial"/>
              </w:rPr>
            </w:pPr>
            <w:r w:rsidRPr="00400BFD">
              <w:rPr>
                <w:rFonts w:ascii="Arial" w:hAnsi="Arial" w:cs="Arial"/>
              </w:rPr>
              <w:t>001</w:t>
            </w:r>
          </w:p>
        </w:tc>
        <w:tc>
          <w:tcPr>
            <w:tcW w:w="2222" w:type="dxa"/>
          </w:tcPr>
          <w:p w14:paraId="594D9FFC" w14:textId="77777777" w:rsidR="005B2B29" w:rsidRPr="00400BFD" w:rsidRDefault="005B2B29" w:rsidP="00A17307">
            <w:pPr>
              <w:jc w:val="center"/>
              <w:rPr>
                <w:rFonts w:ascii="Arial" w:hAnsi="Arial" w:cs="Arial"/>
              </w:rPr>
            </w:pPr>
            <w:r w:rsidRPr="00400BFD">
              <w:rPr>
                <w:rFonts w:ascii="Arial" w:hAnsi="Arial" w:cs="Arial"/>
              </w:rPr>
              <w:t>Creación</w:t>
            </w:r>
          </w:p>
        </w:tc>
        <w:tc>
          <w:tcPr>
            <w:tcW w:w="2217" w:type="dxa"/>
          </w:tcPr>
          <w:p w14:paraId="11FF6389" w14:textId="77777777" w:rsidR="005B2B29" w:rsidRPr="00400BFD" w:rsidRDefault="005B2B29" w:rsidP="00A17307">
            <w:pPr>
              <w:jc w:val="center"/>
              <w:rPr>
                <w:rFonts w:ascii="Arial" w:hAnsi="Arial" w:cs="Arial"/>
              </w:rPr>
            </w:pPr>
            <w:r w:rsidRPr="00400BFD">
              <w:rPr>
                <w:rFonts w:ascii="Arial" w:hAnsi="Arial" w:cs="Arial"/>
              </w:rPr>
              <w:t>Coordinador</w:t>
            </w:r>
          </w:p>
        </w:tc>
      </w:tr>
    </w:tbl>
    <w:p w14:paraId="30C5BE6E" w14:textId="77777777" w:rsidR="00403B44" w:rsidRDefault="00403B44" w:rsidP="005B2B29">
      <w:pPr>
        <w:pStyle w:val="Ttulo2"/>
        <w:numPr>
          <w:ilvl w:val="0"/>
          <w:numId w:val="0"/>
        </w:numPr>
        <w:spacing w:after="0" w:line="360" w:lineRule="auto"/>
        <w:rPr>
          <w:rFonts w:cs="Arial"/>
          <w:b/>
          <w:sz w:val="24"/>
          <w:szCs w:val="24"/>
        </w:rPr>
      </w:pPr>
    </w:p>
    <w:p w14:paraId="71EAB102" w14:textId="77777777" w:rsidR="005B2B29" w:rsidRPr="00894FE5" w:rsidRDefault="005B2B29" w:rsidP="005B2B29">
      <w:pPr>
        <w:pStyle w:val="Ttulo2"/>
        <w:numPr>
          <w:ilvl w:val="0"/>
          <w:numId w:val="0"/>
        </w:numPr>
        <w:spacing w:after="0" w:line="360" w:lineRule="auto"/>
        <w:rPr>
          <w:rFonts w:cs="Arial"/>
          <w:b/>
          <w:sz w:val="24"/>
          <w:szCs w:val="24"/>
        </w:rPr>
      </w:pPr>
      <w:r w:rsidRPr="00894FE5">
        <w:rPr>
          <w:rFonts w:cs="Arial"/>
          <w:b/>
          <w:sz w:val="24"/>
          <w:szCs w:val="24"/>
        </w:rPr>
        <w:t xml:space="preserve">6.4. FORMATOS </w:t>
      </w:r>
    </w:p>
    <w:p w14:paraId="53959E0D" w14:textId="77777777" w:rsidR="005B2B29" w:rsidRPr="00894FE5" w:rsidRDefault="005B2B29" w:rsidP="005B2B29">
      <w:pPr>
        <w:spacing w:after="0" w:line="360" w:lineRule="auto"/>
        <w:jc w:val="both"/>
        <w:rPr>
          <w:rFonts w:ascii="Arial" w:hAnsi="Arial" w:cs="Arial"/>
          <w:bCs/>
          <w:sz w:val="24"/>
          <w:szCs w:val="24"/>
        </w:rPr>
      </w:pPr>
      <w:r w:rsidRPr="00894FE5">
        <w:rPr>
          <w:rFonts w:ascii="Arial" w:hAnsi="Arial" w:cs="Arial"/>
          <w:bCs/>
          <w:sz w:val="24"/>
          <w:szCs w:val="24"/>
        </w:rPr>
        <w:t>En el encabezado deben contener la siguiente información:</w:t>
      </w:r>
    </w:p>
    <w:p w14:paraId="2DDD2A2C" w14:textId="77777777" w:rsidR="005B2B29" w:rsidRPr="00894FE5" w:rsidRDefault="005B2B29" w:rsidP="005B2B29">
      <w:pPr>
        <w:pStyle w:val="Sinespaciado"/>
        <w:numPr>
          <w:ilvl w:val="0"/>
          <w:numId w:val="13"/>
        </w:numPr>
        <w:rPr>
          <w:rFonts w:ascii="Arial" w:hAnsi="Arial" w:cs="Arial"/>
          <w:sz w:val="24"/>
          <w:szCs w:val="24"/>
        </w:rPr>
      </w:pPr>
      <w:r w:rsidRPr="00894FE5">
        <w:rPr>
          <w:rFonts w:ascii="Arial" w:hAnsi="Arial" w:cs="Arial"/>
          <w:sz w:val="24"/>
          <w:szCs w:val="24"/>
        </w:rPr>
        <w:t xml:space="preserve">Logotipo de la Empresa: </w:t>
      </w:r>
      <w:r w:rsidRPr="00894FE5">
        <w:rPr>
          <w:rFonts w:ascii="Arial" w:hAnsi="Arial" w:cs="Arial"/>
          <w:sz w:val="24"/>
          <w:szCs w:val="24"/>
        </w:rPr>
        <w:tab/>
      </w:r>
    </w:p>
    <w:p w14:paraId="18A79E79" w14:textId="682A1071" w:rsidR="005B2B29" w:rsidRPr="00894FE5" w:rsidRDefault="00403B44" w:rsidP="005B2B29">
      <w:pPr>
        <w:pStyle w:val="Sinespaciado"/>
        <w:numPr>
          <w:ilvl w:val="0"/>
          <w:numId w:val="13"/>
        </w:numPr>
        <w:rPr>
          <w:rFonts w:ascii="Arial" w:hAnsi="Arial" w:cs="Arial"/>
          <w:sz w:val="24"/>
          <w:szCs w:val="24"/>
        </w:rPr>
      </w:pPr>
      <w:r>
        <w:rPr>
          <w:rFonts w:ascii="Arial" w:hAnsi="Arial" w:cs="Arial"/>
          <w:sz w:val="24"/>
          <w:szCs w:val="24"/>
        </w:rPr>
        <w:t>Tipografía: Letra Arial 12</w:t>
      </w:r>
      <w:r w:rsidR="005B2B29" w:rsidRPr="00894FE5">
        <w:rPr>
          <w:rFonts w:ascii="Arial" w:hAnsi="Arial" w:cs="Arial"/>
          <w:sz w:val="24"/>
          <w:szCs w:val="24"/>
        </w:rPr>
        <w:t xml:space="preserve"> de preferencia </w:t>
      </w:r>
    </w:p>
    <w:p w14:paraId="71773C2E" w14:textId="77777777" w:rsidR="005B2B29" w:rsidRPr="00894FE5" w:rsidRDefault="005B2B29" w:rsidP="005B2B29">
      <w:pPr>
        <w:pStyle w:val="Sinespaciado"/>
        <w:numPr>
          <w:ilvl w:val="0"/>
          <w:numId w:val="13"/>
        </w:numPr>
        <w:rPr>
          <w:rFonts w:ascii="Arial" w:hAnsi="Arial" w:cs="Arial"/>
          <w:sz w:val="24"/>
          <w:szCs w:val="24"/>
        </w:rPr>
      </w:pPr>
      <w:r w:rsidRPr="00894FE5">
        <w:rPr>
          <w:rFonts w:ascii="Arial" w:hAnsi="Arial" w:cs="Arial"/>
          <w:sz w:val="24"/>
          <w:szCs w:val="24"/>
        </w:rPr>
        <w:t xml:space="preserve">Interlineado: Sencillo </w:t>
      </w:r>
    </w:p>
    <w:p w14:paraId="064CA1B5" w14:textId="77777777" w:rsidR="005B2B29" w:rsidRPr="00894FE5" w:rsidRDefault="005B2B29" w:rsidP="005B2B29">
      <w:pPr>
        <w:pStyle w:val="Sinespaciado"/>
        <w:numPr>
          <w:ilvl w:val="0"/>
          <w:numId w:val="13"/>
        </w:numPr>
        <w:rPr>
          <w:rFonts w:ascii="Arial" w:hAnsi="Arial" w:cs="Arial"/>
          <w:sz w:val="24"/>
          <w:szCs w:val="24"/>
        </w:rPr>
      </w:pPr>
      <w:r w:rsidRPr="00894FE5">
        <w:rPr>
          <w:rFonts w:ascii="Arial" w:hAnsi="Arial" w:cs="Arial"/>
          <w:sz w:val="24"/>
          <w:szCs w:val="24"/>
        </w:rPr>
        <w:t>Presentación del documento: Justificado</w:t>
      </w:r>
    </w:p>
    <w:p w14:paraId="44E44CEF" w14:textId="77777777" w:rsidR="005B2B29" w:rsidRPr="00894FE5" w:rsidRDefault="005B2B29" w:rsidP="005B2B29">
      <w:pPr>
        <w:pStyle w:val="Sinespaciado"/>
        <w:numPr>
          <w:ilvl w:val="0"/>
          <w:numId w:val="13"/>
        </w:numPr>
        <w:rPr>
          <w:rFonts w:ascii="Arial" w:hAnsi="Arial" w:cs="Arial"/>
          <w:sz w:val="24"/>
          <w:szCs w:val="24"/>
        </w:rPr>
      </w:pPr>
      <w:r w:rsidRPr="00894FE5">
        <w:rPr>
          <w:rFonts w:ascii="Arial" w:hAnsi="Arial" w:cs="Arial"/>
          <w:sz w:val="24"/>
          <w:szCs w:val="24"/>
        </w:rPr>
        <w:t>Tipo de documento: Categoría de clasificación del documento</w:t>
      </w:r>
    </w:p>
    <w:p w14:paraId="05683ECD" w14:textId="77777777" w:rsidR="005B2B29" w:rsidRPr="00894FE5" w:rsidRDefault="005B2B29" w:rsidP="005B2B29">
      <w:pPr>
        <w:pStyle w:val="Sinespaciado"/>
        <w:numPr>
          <w:ilvl w:val="0"/>
          <w:numId w:val="14"/>
        </w:numPr>
        <w:rPr>
          <w:rFonts w:ascii="Arial" w:hAnsi="Arial" w:cs="Arial"/>
          <w:sz w:val="24"/>
          <w:szCs w:val="24"/>
        </w:rPr>
      </w:pPr>
      <w:r w:rsidRPr="00894FE5">
        <w:rPr>
          <w:rFonts w:ascii="Arial" w:hAnsi="Arial" w:cs="Arial"/>
          <w:sz w:val="24"/>
          <w:szCs w:val="24"/>
        </w:rPr>
        <w:t>Título: Nombre del documento</w:t>
      </w:r>
    </w:p>
    <w:p w14:paraId="0B3DE703" w14:textId="77777777" w:rsidR="005B2B29" w:rsidRPr="00894FE5" w:rsidRDefault="005B2B29" w:rsidP="005B2B29">
      <w:pPr>
        <w:spacing w:line="360" w:lineRule="auto"/>
        <w:jc w:val="both"/>
        <w:rPr>
          <w:rFonts w:ascii="Arial" w:hAnsi="Arial" w:cs="Arial"/>
          <w:sz w:val="24"/>
          <w:szCs w:val="24"/>
        </w:rPr>
      </w:pPr>
    </w:p>
    <w:tbl>
      <w:tblPr>
        <w:tblStyle w:val="Tablaconcuadrcula"/>
        <w:tblW w:w="9209" w:type="dxa"/>
        <w:jc w:val="center"/>
        <w:tblLook w:val="04A0" w:firstRow="1" w:lastRow="0" w:firstColumn="1" w:lastColumn="0" w:noHBand="0" w:noVBand="1"/>
      </w:tblPr>
      <w:tblGrid>
        <w:gridCol w:w="1980"/>
        <w:gridCol w:w="7229"/>
      </w:tblGrid>
      <w:tr w:rsidR="00F75B48" w14:paraId="1F3B3EA2" w14:textId="77777777" w:rsidTr="006D5AE2">
        <w:trPr>
          <w:trHeight w:val="1193"/>
          <w:jc w:val="center"/>
        </w:trPr>
        <w:tc>
          <w:tcPr>
            <w:tcW w:w="1980" w:type="dxa"/>
          </w:tcPr>
          <w:p w14:paraId="60D41BD4" w14:textId="77777777" w:rsidR="00F75B48" w:rsidRDefault="00F75B48" w:rsidP="00A17307">
            <w:pPr>
              <w:spacing w:line="360" w:lineRule="auto"/>
              <w:jc w:val="both"/>
              <w:rPr>
                <w:rFonts w:ascii="Arial" w:hAnsi="Arial" w:cs="Arial"/>
                <w:sz w:val="24"/>
                <w:szCs w:val="24"/>
              </w:rPr>
            </w:pPr>
            <w:r>
              <w:rPr>
                <w:rFonts w:ascii="Arial" w:hAnsi="Arial" w:cs="Arial"/>
                <w:noProof/>
                <w:sz w:val="20"/>
                <w:szCs w:val="20"/>
                <w:lang w:val="es-ES_tradnl" w:eastAsia="es-ES_tradnl"/>
              </w:rPr>
              <w:drawing>
                <wp:inline distT="0" distB="0" distL="0" distR="0" wp14:anchorId="4DC0CB6E" wp14:editId="78491ACB">
                  <wp:extent cx="909076" cy="638810"/>
                  <wp:effectExtent l="0" t="0" r="5715"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10404" cy="639743"/>
                          </a:xfrm>
                          <a:prstGeom prst="rect">
                            <a:avLst/>
                          </a:prstGeom>
                          <a:noFill/>
                        </pic:spPr>
                      </pic:pic>
                    </a:graphicData>
                  </a:graphic>
                </wp:inline>
              </w:drawing>
            </w:r>
          </w:p>
        </w:tc>
        <w:tc>
          <w:tcPr>
            <w:tcW w:w="7229" w:type="dxa"/>
          </w:tcPr>
          <w:p w14:paraId="443C87A1" w14:textId="77777777" w:rsidR="00F75B48" w:rsidRDefault="00F75B48" w:rsidP="00F75B48">
            <w:pPr>
              <w:spacing w:line="360" w:lineRule="auto"/>
              <w:jc w:val="center"/>
              <w:rPr>
                <w:rFonts w:ascii="Arial" w:hAnsi="Arial" w:cs="Arial"/>
                <w:b/>
                <w:szCs w:val="24"/>
              </w:rPr>
            </w:pPr>
          </w:p>
          <w:p w14:paraId="612C0FBE" w14:textId="77777777" w:rsidR="00F75B48" w:rsidRDefault="00F75B48" w:rsidP="00F75B48">
            <w:pPr>
              <w:spacing w:line="360" w:lineRule="auto"/>
              <w:jc w:val="center"/>
              <w:rPr>
                <w:rFonts w:ascii="Arial" w:hAnsi="Arial" w:cs="Arial"/>
                <w:b/>
                <w:szCs w:val="24"/>
              </w:rPr>
            </w:pPr>
            <w:r w:rsidRPr="004522F6">
              <w:rPr>
                <w:rFonts w:ascii="Arial" w:hAnsi="Arial" w:cs="Arial"/>
                <w:b/>
                <w:szCs w:val="24"/>
              </w:rPr>
              <w:t>TITULO</w:t>
            </w:r>
          </w:p>
          <w:p w14:paraId="7264C735" w14:textId="77777777" w:rsidR="00F75B48" w:rsidRPr="004522F6" w:rsidRDefault="00F75B48" w:rsidP="00F75B48">
            <w:pPr>
              <w:spacing w:line="360" w:lineRule="auto"/>
              <w:jc w:val="center"/>
              <w:rPr>
                <w:rFonts w:ascii="Arial" w:hAnsi="Arial" w:cs="Arial"/>
                <w:b/>
                <w:szCs w:val="24"/>
              </w:rPr>
            </w:pPr>
            <w:r>
              <w:rPr>
                <w:rFonts w:ascii="Arial" w:hAnsi="Arial" w:cs="Arial"/>
                <w:b/>
                <w:szCs w:val="24"/>
              </w:rPr>
              <w:t>Version xx</w:t>
            </w:r>
          </w:p>
        </w:tc>
      </w:tr>
    </w:tbl>
    <w:p w14:paraId="3EDE826D" w14:textId="77777777" w:rsidR="005B2B29" w:rsidRDefault="005B2B29" w:rsidP="005B2B29">
      <w:pPr>
        <w:spacing w:line="360" w:lineRule="auto"/>
        <w:jc w:val="both"/>
        <w:rPr>
          <w:rFonts w:ascii="Arial" w:hAnsi="Arial" w:cs="Arial"/>
          <w:sz w:val="24"/>
          <w:szCs w:val="24"/>
        </w:rPr>
      </w:pPr>
    </w:p>
    <w:p w14:paraId="793E6490" w14:textId="77777777" w:rsidR="005B2B29" w:rsidRPr="00325E53" w:rsidRDefault="005B2B29" w:rsidP="005B2B29">
      <w:pPr>
        <w:pStyle w:val="Ttulo2"/>
        <w:numPr>
          <w:ilvl w:val="0"/>
          <w:numId w:val="0"/>
        </w:numPr>
        <w:rPr>
          <w:rFonts w:cs="Arial"/>
          <w:b/>
          <w:sz w:val="24"/>
          <w:szCs w:val="24"/>
        </w:rPr>
      </w:pPr>
      <w:r w:rsidRPr="004542F9">
        <w:rPr>
          <w:rFonts w:eastAsiaTheme="minorEastAsia" w:cs="Arial"/>
          <w:b/>
          <w:sz w:val="24"/>
          <w:szCs w:val="24"/>
        </w:rPr>
        <w:lastRenderedPageBreak/>
        <w:t>6.4.1</w:t>
      </w:r>
      <w:r>
        <w:rPr>
          <w:rFonts w:eastAsiaTheme="minorEastAsia" w:cs="Arial"/>
          <w:sz w:val="24"/>
          <w:szCs w:val="24"/>
        </w:rPr>
        <w:t xml:space="preserve"> </w:t>
      </w:r>
      <w:r w:rsidRPr="00325E53">
        <w:rPr>
          <w:rFonts w:cs="Arial"/>
          <w:b/>
          <w:sz w:val="24"/>
          <w:szCs w:val="24"/>
        </w:rPr>
        <w:t xml:space="preserve">CODIFICACIÓN DE LA DOCUMENTACIÓN DE </w:t>
      </w:r>
      <w:r>
        <w:rPr>
          <w:rFonts w:cs="Arial"/>
          <w:b/>
          <w:sz w:val="24"/>
          <w:szCs w:val="24"/>
        </w:rPr>
        <w:t>SG-SST</w:t>
      </w:r>
    </w:p>
    <w:p w14:paraId="69A4E7C3" w14:textId="77777777" w:rsidR="005B2B29" w:rsidRPr="00F75B48" w:rsidRDefault="005B2B29" w:rsidP="00F75B48">
      <w:pPr>
        <w:pStyle w:val="Ttulo3"/>
        <w:jc w:val="both"/>
        <w:rPr>
          <w:rFonts w:cs="Arial"/>
        </w:rPr>
      </w:pPr>
      <w:r w:rsidRPr="00BD72A0">
        <w:rPr>
          <w:rFonts w:ascii="Arial" w:hAnsi="Arial" w:cs="Arial"/>
          <w:color w:val="auto"/>
        </w:rPr>
        <w:t>Los Documentos del Sistema de Gestión Se</w:t>
      </w:r>
      <w:r w:rsidR="00F75B48">
        <w:rPr>
          <w:rFonts w:ascii="Arial" w:hAnsi="Arial" w:cs="Arial"/>
          <w:color w:val="auto"/>
        </w:rPr>
        <w:t>guridad y Salud en el Trabajo, no s</w:t>
      </w:r>
      <w:r w:rsidRPr="00BD72A0">
        <w:rPr>
          <w:rFonts w:ascii="Arial" w:hAnsi="Arial" w:cs="Arial"/>
          <w:color w:val="auto"/>
        </w:rPr>
        <w:t>e codifican</w:t>
      </w:r>
    </w:p>
    <w:p w14:paraId="765C22FD" w14:textId="77777777" w:rsidR="005B2B29" w:rsidRDefault="005B2B29" w:rsidP="005B2B29">
      <w:pPr>
        <w:tabs>
          <w:tab w:val="left" w:pos="1260"/>
        </w:tabs>
        <w:spacing w:line="360" w:lineRule="auto"/>
        <w:jc w:val="both"/>
        <w:rPr>
          <w:rFonts w:ascii="Arial" w:hAnsi="Arial" w:cs="Arial"/>
          <w:sz w:val="24"/>
          <w:szCs w:val="24"/>
        </w:rPr>
      </w:pPr>
    </w:p>
    <w:p w14:paraId="47B74D7A" w14:textId="77777777" w:rsidR="005B2B29" w:rsidRPr="00325E53" w:rsidRDefault="005B2B29" w:rsidP="005B2B29">
      <w:pPr>
        <w:pStyle w:val="Ttulo2"/>
        <w:numPr>
          <w:ilvl w:val="1"/>
          <w:numId w:val="10"/>
        </w:numPr>
        <w:spacing w:line="360" w:lineRule="auto"/>
        <w:ind w:left="709"/>
        <w:rPr>
          <w:rFonts w:cs="Arial"/>
          <w:b/>
          <w:sz w:val="24"/>
          <w:szCs w:val="24"/>
        </w:rPr>
      </w:pPr>
      <w:r w:rsidRPr="00325E53">
        <w:rPr>
          <w:rFonts w:cs="Arial"/>
          <w:b/>
          <w:sz w:val="24"/>
          <w:szCs w:val="24"/>
        </w:rPr>
        <w:t xml:space="preserve">IDENTIFICAR NECESIDAD </w:t>
      </w:r>
    </w:p>
    <w:p w14:paraId="5E242E0A" w14:textId="77777777" w:rsidR="005B2B29" w:rsidRPr="00325E53" w:rsidRDefault="005B2B29" w:rsidP="005B2B29">
      <w:pPr>
        <w:pStyle w:val="Ttulo2"/>
        <w:numPr>
          <w:ilvl w:val="0"/>
          <w:numId w:val="0"/>
        </w:numPr>
        <w:ind w:left="-142"/>
        <w:rPr>
          <w:rFonts w:cs="Arial"/>
          <w:sz w:val="24"/>
          <w:szCs w:val="24"/>
        </w:rPr>
      </w:pPr>
      <w:r w:rsidRPr="00325E53">
        <w:rPr>
          <w:rFonts w:cs="Arial"/>
          <w:sz w:val="24"/>
          <w:szCs w:val="24"/>
        </w:rPr>
        <w:t>Determinar la necesidad de elaborar, modificar, controlar o eliminar un documento del sistema de gestión</w:t>
      </w:r>
      <w:r>
        <w:rPr>
          <w:rFonts w:cs="Arial"/>
          <w:sz w:val="24"/>
          <w:szCs w:val="24"/>
        </w:rPr>
        <w:t xml:space="preserve"> Seguridad y Salud en el trabajo</w:t>
      </w:r>
      <w:r w:rsidRPr="00325E53">
        <w:rPr>
          <w:rFonts w:cs="Arial"/>
          <w:sz w:val="24"/>
          <w:szCs w:val="24"/>
        </w:rPr>
        <w:t xml:space="preserve"> identificar los registros utilizados en los diferentes procesos y procedimientos del sistema.</w:t>
      </w:r>
    </w:p>
    <w:p w14:paraId="2D0724FA" w14:textId="77777777" w:rsidR="005B2B29" w:rsidRPr="00325E53" w:rsidRDefault="005B2B29" w:rsidP="005B2B29">
      <w:pPr>
        <w:suppressAutoHyphens/>
        <w:spacing w:line="240" w:lineRule="auto"/>
        <w:jc w:val="both"/>
        <w:rPr>
          <w:rFonts w:ascii="Arial" w:eastAsia="Times New Roman" w:hAnsi="Arial" w:cs="Arial"/>
          <w:sz w:val="24"/>
          <w:szCs w:val="24"/>
        </w:rPr>
      </w:pPr>
      <w:r w:rsidRPr="00325E53">
        <w:rPr>
          <w:rFonts w:ascii="Arial" w:eastAsia="Times New Roman" w:hAnsi="Arial" w:cs="Arial"/>
          <w:sz w:val="24"/>
          <w:szCs w:val="24"/>
        </w:rPr>
        <w:t>Solicitar a cada responsable de archivo de registros, la información correspondiente para garantizar su control, tal como:</w:t>
      </w:r>
    </w:p>
    <w:p w14:paraId="06226184" w14:textId="77777777" w:rsidR="005B2B29" w:rsidRPr="00325E53" w:rsidRDefault="005B2B29" w:rsidP="005B2B29">
      <w:pPr>
        <w:pStyle w:val="Encabezado"/>
        <w:numPr>
          <w:ilvl w:val="0"/>
          <w:numId w:val="16"/>
        </w:numPr>
        <w:tabs>
          <w:tab w:val="center" w:pos="4972"/>
          <w:tab w:val="right" w:pos="9224"/>
        </w:tabs>
        <w:suppressAutoHyphens/>
        <w:ind w:right="146"/>
        <w:jc w:val="both"/>
        <w:rPr>
          <w:rFonts w:cs="Arial"/>
          <w:sz w:val="24"/>
        </w:rPr>
      </w:pPr>
      <w:r w:rsidRPr="00325E53">
        <w:rPr>
          <w:rFonts w:cs="Arial"/>
          <w:sz w:val="24"/>
        </w:rPr>
        <w:t>Método de archivo: Orden en que se archiva el documento Ej.: cronológico o consecutivo, alfabético, etc.</w:t>
      </w:r>
    </w:p>
    <w:p w14:paraId="7003BE7F" w14:textId="77777777" w:rsidR="005B2B29" w:rsidRPr="00325E53" w:rsidRDefault="005B2B29" w:rsidP="005B2B29">
      <w:pPr>
        <w:pStyle w:val="Encabezado"/>
        <w:numPr>
          <w:ilvl w:val="0"/>
          <w:numId w:val="16"/>
        </w:numPr>
        <w:tabs>
          <w:tab w:val="center" w:pos="4972"/>
          <w:tab w:val="right" w:pos="9224"/>
        </w:tabs>
        <w:suppressAutoHyphens/>
        <w:ind w:right="146"/>
        <w:jc w:val="both"/>
        <w:rPr>
          <w:rFonts w:cs="Arial"/>
          <w:sz w:val="24"/>
        </w:rPr>
      </w:pPr>
      <w:r w:rsidRPr="00325E53">
        <w:rPr>
          <w:rFonts w:cs="Arial"/>
          <w:sz w:val="24"/>
        </w:rPr>
        <w:t>Identificación: Los registros se identificarán con el nombre y/o Código</w:t>
      </w:r>
    </w:p>
    <w:p w14:paraId="5AAFFB28" w14:textId="77777777" w:rsidR="005B2B29" w:rsidRPr="00325E53" w:rsidRDefault="005B2B29" w:rsidP="005B2B29">
      <w:pPr>
        <w:pStyle w:val="Encabezado"/>
        <w:numPr>
          <w:ilvl w:val="0"/>
          <w:numId w:val="16"/>
        </w:numPr>
        <w:tabs>
          <w:tab w:val="center" w:pos="4972"/>
          <w:tab w:val="right" w:pos="9224"/>
        </w:tabs>
        <w:suppressAutoHyphens/>
        <w:ind w:right="146"/>
        <w:jc w:val="both"/>
        <w:rPr>
          <w:rFonts w:cs="Arial"/>
          <w:sz w:val="24"/>
        </w:rPr>
      </w:pPr>
      <w:r w:rsidRPr="00325E53">
        <w:rPr>
          <w:rFonts w:cs="Arial"/>
          <w:sz w:val="24"/>
        </w:rPr>
        <w:t>Almacenamiento (ubicación): Lugar físico o magnético donde es archivado y protegido el registro.</w:t>
      </w:r>
    </w:p>
    <w:p w14:paraId="2C431276" w14:textId="77777777" w:rsidR="005B2B29" w:rsidRPr="00325E53" w:rsidRDefault="005B2B29" w:rsidP="005B2B29">
      <w:pPr>
        <w:numPr>
          <w:ilvl w:val="0"/>
          <w:numId w:val="16"/>
        </w:numPr>
        <w:spacing w:after="0" w:line="240" w:lineRule="auto"/>
        <w:ind w:right="-57"/>
        <w:jc w:val="both"/>
        <w:rPr>
          <w:rFonts w:ascii="Arial" w:eastAsia="Times New Roman" w:hAnsi="Arial" w:cs="Arial"/>
          <w:sz w:val="24"/>
          <w:szCs w:val="24"/>
        </w:rPr>
      </w:pPr>
      <w:r w:rsidRPr="00325E53">
        <w:rPr>
          <w:rFonts w:ascii="Arial" w:eastAsia="Times New Roman" w:hAnsi="Arial" w:cs="Arial"/>
          <w:sz w:val="24"/>
          <w:szCs w:val="24"/>
        </w:rPr>
        <w:t>Responsable: Personal autorizado para el manejo del registro.</w:t>
      </w:r>
    </w:p>
    <w:p w14:paraId="2428060C" w14:textId="77777777" w:rsidR="005B2B29" w:rsidRPr="00325E53" w:rsidRDefault="005B2B29" w:rsidP="005B2B29">
      <w:pPr>
        <w:numPr>
          <w:ilvl w:val="0"/>
          <w:numId w:val="16"/>
        </w:numPr>
        <w:spacing w:after="0" w:line="240" w:lineRule="auto"/>
        <w:ind w:right="-57"/>
        <w:jc w:val="both"/>
        <w:rPr>
          <w:rFonts w:ascii="Arial" w:eastAsia="Times New Roman" w:hAnsi="Arial" w:cs="Arial"/>
          <w:sz w:val="24"/>
          <w:szCs w:val="24"/>
        </w:rPr>
      </w:pPr>
      <w:r w:rsidRPr="00325E53">
        <w:rPr>
          <w:rFonts w:ascii="Arial" w:eastAsia="Times New Roman" w:hAnsi="Arial" w:cs="Arial"/>
          <w:sz w:val="24"/>
          <w:szCs w:val="24"/>
        </w:rPr>
        <w:t>Tiempo de retención: Durante cuánto tiempo se va a archivar el registro, se deben tener en cuenta las disposiciones legales cuando aplique</w:t>
      </w:r>
      <w:r>
        <w:rPr>
          <w:rFonts w:ascii="Arial" w:eastAsia="Times New Roman" w:hAnsi="Arial" w:cs="Arial"/>
          <w:sz w:val="24"/>
          <w:szCs w:val="24"/>
        </w:rPr>
        <w:t>.</w:t>
      </w:r>
    </w:p>
    <w:p w14:paraId="2E7CB149" w14:textId="77777777" w:rsidR="005B2B29" w:rsidRPr="00325E53" w:rsidRDefault="005B2B29" w:rsidP="005B2B29">
      <w:pPr>
        <w:numPr>
          <w:ilvl w:val="0"/>
          <w:numId w:val="16"/>
        </w:numPr>
        <w:spacing w:after="0" w:line="240" w:lineRule="auto"/>
        <w:ind w:right="-57"/>
        <w:jc w:val="both"/>
        <w:rPr>
          <w:rFonts w:ascii="Arial" w:eastAsia="Times New Roman" w:hAnsi="Arial" w:cs="Arial"/>
          <w:sz w:val="24"/>
          <w:szCs w:val="24"/>
        </w:rPr>
      </w:pPr>
      <w:r w:rsidRPr="00325E53">
        <w:rPr>
          <w:rFonts w:ascii="Arial" w:eastAsia="Times New Roman" w:hAnsi="Arial" w:cs="Arial"/>
          <w:sz w:val="24"/>
          <w:szCs w:val="24"/>
        </w:rPr>
        <w:t>Disposición: Qué se hace con el registro cuando ya no es requerido (archivo inactivo por X tiempo, destrucción).</w:t>
      </w:r>
    </w:p>
    <w:p w14:paraId="00A9F678" w14:textId="77777777" w:rsidR="005B2B29" w:rsidRPr="00325E53" w:rsidRDefault="005B2B29" w:rsidP="005B2B29">
      <w:pPr>
        <w:numPr>
          <w:ilvl w:val="0"/>
          <w:numId w:val="16"/>
        </w:numPr>
        <w:spacing w:after="0" w:line="240" w:lineRule="auto"/>
        <w:ind w:right="-57"/>
        <w:jc w:val="both"/>
        <w:rPr>
          <w:rFonts w:ascii="Arial" w:eastAsia="Times New Roman" w:hAnsi="Arial" w:cs="Arial"/>
          <w:sz w:val="24"/>
          <w:szCs w:val="24"/>
        </w:rPr>
      </w:pPr>
      <w:r w:rsidRPr="00325E53">
        <w:rPr>
          <w:rFonts w:ascii="Arial" w:eastAsia="Times New Roman" w:hAnsi="Arial" w:cs="Arial"/>
          <w:sz w:val="24"/>
          <w:szCs w:val="24"/>
        </w:rPr>
        <w:t>Protección: Carpetas / Digitales: Back Up  con claves</w:t>
      </w:r>
    </w:p>
    <w:p w14:paraId="13610EDF" w14:textId="77777777" w:rsidR="005B2B29" w:rsidRDefault="005B2B29" w:rsidP="005B2B29">
      <w:pPr>
        <w:spacing w:after="0" w:line="240" w:lineRule="auto"/>
        <w:ind w:left="720" w:right="-57"/>
        <w:jc w:val="both"/>
        <w:rPr>
          <w:rFonts w:ascii="Arial" w:eastAsia="Times New Roman" w:hAnsi="Arial" w:cs="Arial"/>
          <w:sz w:val="24"/>
          <w:szCs w:val="24"/>
        </w:rPr>
      </w:pPr>
    </w:p>
    <w:p w14:paraId="0D843A1D" w14:textId="77777777" w:rsidR="005B2B29" w:rsidRPr="00530EDD" w:rsidRDefault="005B2B29" w:rsidP="005B2B29">
      <w:pPr>
        <w:spacing w:after="0" w:line="240" w:lineRule="auto"/>
        <w:ind w:left="720" w:right="-57"/>
        <w:jc w:val="both"/>
        <w:rPr>
          <w:rFonts w:ascii="Arial" w:eastAsia="Times New Roman" w:hAnsi="Arial" w:cs="Arial"/>
          <w:sz w:val="24"/>
          <w:szCs w:val="24"/>
        </w:rPr>
      </w:pPr>
    </w:p>
    <w:p w14:paraId="24B612E3" w14:textId="77777777" w:rsidR="005B2B29" w:rsidRPr="00325E53" w:rsidRDefault="005B2B29" w:rsidP="005B2B29">
      <w:pPr>
        <w:pStyle w:val="Ttulo2"/>
        <w:numPr>
          <w:ilvl w:val="1"/>
          <w:numId w:val="10"/>
        </w:numPr>
        <w:spacing w:line="360" w:lineRule="auto"/>
        <w:rPr>
          <w:rFonts w:cs="Arial"/>
          <w:b/>
          <w:sz w:val="24"/>
          <w:szCs w:val="24"/>
        </w:rPr>
      </w:pPr>
      <w:r w:rsidRPr="00325E53">
        <w:rPr>
          <w:rFonts w:cs="Arial"/>
          <w:b/>
          <w:sz w:val="24"/>
          <w:szCs w:val="24"/>
        </w:rPr>
        <w:t>REVISIÓN</w:t>
      </w:r>
    </w:p>
    <w:p w14:paraId="77FF4DF7" w14:textId="77777777" w:rsidR="005B2B29" w:rsidRDefault="005B2B29" w:rsidP="005B2B29">
      <w:pPr>
        <w:spacing w:after="240" w:line="240" w:lineRule="auto"/>
        <w:jc w:val="both"/>
        <w:rPr>
          <w:rFonts w:ascii="Arial" w:hAnsi="Arial" w:cs="Arial"/>
          <w:sz w:val="24"/>
          <w:szCs w:val="24"/>
        </w:rPr>
      </w:pPr>
      <w:r>
        <w:rPr>
          <w:rFonts w:ascii="Arial" w:hAnsi="Arial" w:cs="Arial"/>
          <w:sz w:val="24"/>
          <w:szCs w:val="24"/>
        </w:rPr>
        <w:t>El Coordinador</w:t>
      </w:r>
      <w:r w:rsidRPr="00325E53">
        <w:rPr>
          <w:rFonts w:ascii="Arial" w:hAnsi="Arial" w:cs="Arial"/>
          <w:sz w:val="24"/>
          <w:szCs w:val="24"/>
        </w:rPr>
        <w:t xml:space="preserve"> es responsable de revisar los documentos elaborados para verificar que lo que está escrito es lo que realmente se hace. Puede darse el caso que la persona encargada de la revisión sea la misma que lo elabora</w:t>
      </w:r>
    </w:p>
    <w:p w14:paraId="185EE778" w14:textId="6F5F6994" w:rsidR="005B2B29" w:rsidRPr="00325E53" w:rsidRDefault="005B2B29" w:rsidP="005B2B29">
      <w:pPr>
        <w:spacing w:after="240" w:line="240" w:lineRule="auto"/>
        <w:jc w:val="both"/>
        <w:rPr>
          <w:rFonts w:ascii="Arial" w:hAnsi="Arial" w:cs="Arial"/>
          <w:sz w:val="24"/>
          <w:szCs w:val="24"/>
        </w:rPr>
      </w:pPr>
    </w:p>
    <w:p w14:paraId="0BE2A3AA" w14:textId="77777777" w:rsidR="005B2B29" w:rsidRPr="00325E53" w:rsidRDefault="005B2B29" w:rsidP="005B2B29">
      <w:pPr>
        <w:pStyle w:val="Ttulo2"/>
        <w:numPr>
          <w:ilvl w:val="1"/>
          <w:numId w:val="10"/>
        </w:numPr>
        <w:spacing w:after="0" w:line="360" w:lineRule="auto"/>
        <w:rPr>
          <w:rFonts w:cs="Arial"/>
          <w:b/>
          <w:sz w:val="24"/>
          <w:szCs w:val="24"/>
        </w:rPr>
      </w:pPr>
      <w:r w:rsidRPr="00325E53">
        <w:rPr>
          <w:rFonts w:cs="Arial"/>
          <w:b/>
          <w:sz w:val="24"/>
          <w:szCs w:val="24"/>
        </w:rPr>
        <w:t>EDICIÓN</w:t>
      </w:r>
    </w:p>
    <w:p w14:paraId="14F667E9" w14:textId="57DAE017" w:rsidR="005B2B29" w:rsidRDefault="005B2B29" w:rsidP="005B2B29">
      <w:pPr>
        <w:spacing w:after="240" w:line="240" w:lineRule="auto"/>
        <w:jc w:val="both"/>
        <w:rPr>
          <w:rFonts w:ascii="Arial" w:hAnsi="Arial" w:cs="Arial"/>
          <w:b/>
          <w:sz w:val="24"/>
          <w:szCs w:val="24"/>
        </w:rPr>
      </w:pPr>
      <w:r w:rsidRPr="00325E53">
        <w:rPr>
          <w:rFonts w:ascii="Arial" w:hAnsi="Arial" w:cs="Arial"/>
          <w:sz w:val="24"/>
          <w:szCs w:val="24"/>
        </w:rPr>
        <w:t xml:space="preserve">La responsabilidad de la edición de los documentos recae en el </w:t>
      </w:r>
      <w:r>
        <w:rPr>
          <w:rFonts w:ascii="Arial" w:hAnsi="Arial" w:cs="Arial"/>
          <w:sz w:val="24"/>
          <w:szCs w:val="24"/>
        </w:rPr>
        <w:t>responsable</w:t>
      </w:r>
      <w:r w:rsidRPr="00325E53">
        <w:rPr>
          <w:rFonts w:ascii="Arial" w:hAnsi="Arial" w:cs="Arial"/>
          <w:sz w:val="24"/>
          <w:szCs w:val="24"/>
        </w:rPr>
        <w:t xml:space="preserve"> de</w:t>
      </w:r>
      <w:r>
        <w:rPr>
          <w:rFonts w:ascii="Arial" w:hAnsi="Arial" w:cs="Arial"/>
          <w:sz w:val="24"/>
          <w:szCs w:val="24"/>
        </w:rPr>
        <w:t>l</w:t>
      </w:r>
      <w:r w:rsidRPr="00325E53">
        <w:rPr>
          <w:rFonts w:ascii="Arial" w:hAnsi="Arial" w:cs="Arial"/>
          <w:sz w:val="24"/>
          <w:szCs w:val="24"/>
        </w:rPr>
        <w:t xml:space="preserve"> SG</w:t>
      </w:r>
      <w:r>
        <w:rPr>
          <w:rFonts w:ascii="Arial" w:hAnsi="Arial" w:cs="Arial"/>
          <w:sz w:val="24"/>
          <w:szCs w:val="24"/>
        </w:rPr>
        <w:t>-SST</w:t>
      </w:r>
      <w:r w:rsidRPr="00325E53">
        <w:rPr>
          <w:rFonts w:ascii="Arial" w:hAnsi="Arial" w:cs="Arial"/>
          <w:sz w:val="24"/>
          <w:szCs w:val="24"/>
        </w:rPr>
        <w:t xml:space="preserve"> Ningún documento puede ser editado sin ser antes revisado y aprobado, por lo que la única persona que puede autorizar la edición de los </w:t>
      </w:r>
      <w:r>
        <w:rPr>
          <w:rFonts w:ascii="Arial" w:hAnsi="Arial" w:cs="Arial"/>
          <w:sz w:val="24"/>
          <w:szCs w:val="24"/>
        </w:rPr>
        <w:t>documentos es el Coordi</w:t>
      </w:r>
      <w:r w:rsidR="00403B44">
        <w:rPr>
          <w:rFonts w:ascii="Arial" w:hAnsi="Arial" w:cs="Arial"/>
          <w:sz w:val="24"/>
          <w:szCs w:val="24"/>
        </w:rPr>
        <w:t>nador del Sistema</w:t>
      </w:r>
      <w:r w:rsidRPr="00F0400A">
        <w:rPr>
          <w:rFonts w:ascii="Arial" w:hAnsi="Arial" w:cs="Arial"/>
          <w:b/>
          <w:sz w:val="24"/>
          <w:szCs w:val="24"/>
        </w:rPr>
        <w:t>.</w:t>
      </w:r>
    </w:p>
    <w:p w14:paraId="4BFD04A0" w14:textId="77777777" w:rsidR="005B2B29" w:rsidRPr="00F0400A" w:rsidRDefault="005B2B29" w:rsidP="005B2B29">
      <w:pPr>
        <w:pStyle w:val="Ttulo2"/>
        <w:numPr>
          <w:ilvl w:val="1"/>
          <w:numId w:val="10"/>
        </w:numPr>
        <w:spacing w:line="360" w:lineRule="auto"/>
        <w:rPr>
          <w:rFonts w:cs="Arial"/>
          <w:b/>
          <w:sz w:val="24"/>
          <w:szCs w:val="24"/>
        </w:rPr>
      </w:pPr>
      <w:r w:rsidRPr="00F0400A">
        <w:rPr>
          <w:rFonts w:cs="Arial"/>
          <w:b/>
          <w:sz w:val="24"/>
          <w:szCs w:val="24"/>
        </w:rPr>
        <w:lastRenderedPageBreak/>
        <w:t>CAMBIOS EN LOS PROCEDIMIENTOS O FORMATOS.</w:t>
      </w:r>
    </w:p>
    <w:p w14:paraId="44A743B1" w14:textId="7CE3DBFF" w:rsidR="005B2B29" w:rsidRDefault="005B2B29" w:rsidP="005B2B29">
      <w:pPr>
        <w:spacing w:line="240" w:lineRule="auto"/>
        <w:jc w:val="both"/>
        <w:rPr>
          <w:rFonts w:ascii="Arial" w:hAnsi="Arial" w:cs="Arial"/>
          <w:sz w:val="24"/>
          <w:szCs w:val="24"/>
        </w:rPr>
      </w:pPr>
      <w:r w:rsidRPr="00325E53">
        <w:rPr>
          <w:rFonts w:ascii="Arial" w:hAnsi="Arial" w:cs="Arial"/>
          <w:sz w:val="24"/>
          <w:szCs w:val="24"/>
        </w:rPr>
        <w:t>Cada vez que se requiera de un cambio en la documentación, se solicitará la modificación al responsable del proceso quien canalizará a través de</w:t>
      </w:r>
      <w:r>
        <w:rPr>
          <w:rFonts w:ascii="Arial" w:hAnsi="Arial" w:cs="Arial"/>
          <w:sz w:val="24"/>
          <w:szCs w:val="24"/>
        </w:rPr>
        <w:t xml:space="preserve"> é</w:t>
      </w:r>
      <w:r w:rsidRPr="00325E53">
        <w:rPr>
          <w:rFonts w:ascii="Arial" w:hAnsi="Arial" w:cs="Arial"/>
          <w:sz w:val="24"/>
          <w:szCs w:val="24"/>
        </w:rPr>
        <w:t>l  su revisión y actualización, los cambios quedarán registrados en el Listado Maestro De Documentos de</w:t>
      </w:r>
      <w:r w:rsidR="00403B44">
        <w:rPr>
          <w:rFonts w:ascii="Arial" w:hAnsi="Arial" w:cs="Arial"/>
          <w:sz w:val="24"/>
          <w:szCs w:val="24"/>
        </w:rPr>
        <w:t xml:space="preserve"> Aguas del Huila S.A E.S.P.,</w:t>
      </w:r>
      <w:r w:rsidRPr="00325E53">
        <w:rPr>
          <w:rFonts w:ascii="Arial" w:hAnsi="Arial" w:cs="Arial"/>
          <w:b/>
          <w:sz w:val="24"/>
          <w:szCs w:val="24"/>
          <w:lang w:val="es-MX"/>
        </w:rPr>
        <w:t xml:space="preserve"> </w:t>
      </w:r>
      <w:r w:rsidRPr="00325E53">
        <w:rPr>
          <w:rFonts w:ascii="Arial" w:hAnsi="Arial" w:cs="Arial"/>
          <w:sz w:val="24"/>
          <w:szCs w:val="24"/>
        </w:rPr>
        <w:t>donde se generará la versión siguiente, así como también se hará entrega al responsable para la implementación del mismo.</w:t>
      </w:r>
    </w:p>
    <w:p w14:paraId="5FDCC7C6" w14:textId="77777777" w:rsidR="005B2B29" w:rsidRDefault="005B2B29" w:rsidP="005B2B29">
      <w:pPr>
        <w:spacing w:line="360" w:lineRule="auto"/>
        <w:jc w:val="both"/>
        <w:rPr>
          <w:rFonts w:ascii="Arial" w:hAnsi="Arial" w:cs="Arial"/>
          <w:sz w:val="24"/>
          <w:szCs w:val="24"/>
        </w:rPr>
      </w:pPr>
      <w:r w:rsidRPr="00325E53">
        <w:rPr>
          <w:rFonts w:ascii="Arial" w:hAnsi="Arial" w:cs="Arial"/>
          <w:sz w:val="24"/>
          <w:szCs w:val="24"/>
        </w:rPr>
        <w:t xml:space="preserve">Nota: </w:t>
      </w:r>
      <w:r>
        <w:rPr>
          <w:rFonts w:ascii="Arial" w:hAnsi="Arial" w:cs="Arial"/>
          <w:sz w:val="24"/>
          <w:szCs w:val="24"/>
        </w:rPr>
        <w:t>L</w:t>
      </w:r>
      <w:r w:rsidRPr="00325E53">
        <w:rPr>
          <w:rFonts w:ascii="Arial" w:hAnsi="Arial" w:cs="Arial"/>
          <w:sz w:val="24"/>
          <w:szCs w:val="24"/>
        </w:rPr>
        <w:t>os ca</w:t>
      </w:r>
      <w:r>
        <w:rPr>
          <w:rFonts w:ascii="Arial" w:hAnsi="Arial" w:cs="Arial"/>
          <w:sz w:val="24"/>
          <w:szCs w:val="24"/>
        </w:rPr>
        <w:t>mbios son registrados en la tabla</w:t>
      </w:r>
      <w:r w:rsidRPr="00325E53">
        <w:rPr>
          <w:rFonts w:ascii="Arial" w:hAnsi="Arial" w:cs="Arial"/>
          <w:sz w:val="24"/>
          <w:szCs w:val="24"/>
        </w:rPr>
        <w:t xml:space="preserve"> </w:t>
      </w:r>
      <w:r w:rsidRPr="00C33930">
        <w:rPr>
          <w:rFonts w:ascii="Arial" w:hAnsi="Arial" w:cs="Arial"/>
          <w:b/>
          <w:sz w:val="24"/>
          <w:szCs w:val="24"/>
        </w:rPr>
        <w:t>CONTROL DE CAMBIOS</w:t>
      </w:r>
      <w:r w:rsidRPr="00325E53">
        <w:rPr>
          <w:rFonts w:ascii="Arial" w:hAnsi="Arial" w:cs="Arial"/>
          <w:sz w:val="24"/>
          <w:szCs w:val="24"/>
        </w:rPr>
        <w:t>.</w:t>
      </w:r>
    </w:p>
    <w:p w14:paraId="33E8D50A" w14:textId="77777777" w:rsidR="005B2B29" w:rsidRDefault="005B2B29" w:rsidP="005B2B29">
      <w:pPr>
        <w:spacing w:line="360" w:lineRule="auto"/>
        <w:jc w:val="both"/>
        <w:rPr>
          <w:rFonts w:ascii="Arial" w:hAnsi="Arial" w:cs="Arial"/>
          <w:sz w:val="24"/>
          <w:szCs w:val="24"/>
        </w:rPr>
      </w:pPr>
      <w:r>
        <w:rPr>
          <w:rFonts w:ascii="Arial" w:hAnsi="Arial" w:cs="Arial"/>
          <w:sz w:val="24"/>
          <w:szCs w:val="24"/>
        </w:rPr>
        <w:t xml:space="preserve">*Ejemplo </w:t>
      </w:r>
    </w:p>
    <w:tbl>
      <w:tblPr>
        <w:tblpPr w:leftFromText="141" w:rightFromText="141" w:vertAnchor="text" w:horzAnchor="margin" w:tblpXSpec="center" w:tblpY="13"/>
        <w:tblW w:w="8784" w:type="dxa"/>
        <w:tblCellMar>
          <w:left w:w="70" w:type="dxa"/>
          <w:right w:w="70" w:type="dxa"/>
        </w:tblCellMar>
        <w:tblLook w:val="04A0" w:firstRow="1" w:lastRow="0" w:firstColumn="1" w:lastColumn="0" w:noHBand="0" w:noVBand="1"/>
      </w:tblPr>
      <w:tblGrid>
        <w:gridCol w:w="4957"/>
        <w:gridCol w:w="1984"/>
        <w:gridCol w:w="1843"/>
      </w:tblGrid>
      <w:tr w:rsidR="00FA5E29" w:rsidRPr="000528E7" w14:paraId="4A9BD989" w14:textId="77777777" w:rsidTr="00261CC4">
        <w:trPr>
          <w:trHeight w:val="224"/>
        </w:trPr>
        <w:tc>
          <w:tcPr>
            <w:tcW w:w="4957" w:type="dxa"/>
            <w:tcBorders>
              <w:top w:val="single" w:sz="4" w:space="0" w:color="auto"/>
              <w:left w:val="single" w:sz="4" w:space="0" w:color="auto"/>
              <w:bottom w:val="single" w:sz="4" w:space="0" w:color="auto"/>
              <w:right w:val="single" w:sz="4" w:space="0" w:color="auto"/>
            </w:tcBorders>
            <w:noWrap/>
            <w:vAlign w:val="bottom"/>
            <w:hideMark/>
          </w:tcPr>
          <w:p w14:paraId="7169F1C3" w14:textId="77777777" w:rsidR="00FA5E29" w:rsidRPr="000528E7" w:rsidRDefault="00FA5E29" w:rsidP="00261CC4">
            <w:pPr>
              <w:pStyle w:val="Sinespaciado"/>
              <w:jc w:val="center"/>
              <w:rPr>
                <w:rFonts w:ascii="Arial" w:hAnsi="Arial" w:cs="Arial"/>
                <w:b/>
              </w:rPr>
            </w:pPr>
            <w:bookmarkStart w:id="0" w:name="_Hlk486316500"/>
            <w:r w:rsidRPr="000528E7">
              <w:rPr>
                <w:rFonts w:ascii="Arial" w:hAnsi="Arial" w:cs="Arial"/>
                <w:b/>
              </w:rPr>
              <w:t>DESCRIPCIÓN</w:t>
            </w:r>
          </w:p>
        </w:tc>
        <w:tc>
          <w:tcPr>
            <w:tcW w:w="1984" w:type="dxa"/>
            <w:tcBorders>
              <w:top w:val="single" w:sz="4" w:space="0" w:color="auto"/>
              <w:left w:val="nil"/>
              <w:bottom w:val="single" w:sz="4" w:space="0" w:color="auto"/>
              <w:right w:val="single" w:sz="4" w:space="0" w:color="auto"/>
            </w:tcBorders>
            <w:noWrap/>
            <w:vAlign w:val="bottom"/>
            <w:hideMark/>
          </w:tcPr>
          <w:p w14:paraId="086CBE67" w14:textId="77777777" w:rsidR="00FA5E29" w:rsidRPr="000528E7" w:rsidRDefault="00FA5E29" w:rsidP="00261CC4">
            <w:pPr>
              <w:pStyle w:val="Sinespaciado"/>
              <w:jc w:val="center"/>
              <w:rPr>
                <w:rFonts w:ascii="Arial" w:hAnsi="Arial" w:cs="Arial"/>
                <w:b/>
              </w:rPr>
            </w:pPr>
            <w:r w:rsidRPr="000528E7">
              <w:rPr>
                <w:rFonts w:ascii="Arial" w:hAnsi="Arial" w:cs="Arial"/>
                <w:b/>
              </w:rPr>
              <w:t>VERSIÓN</w:t>
            </w:r>
          </w:p>
        </w:tc>
        <w:tc>
          <w:tcPr>
            <w:tcW w:w="1843" w:type="dxa"/>
            <w:tcBorders>
              <w:top w:val="single" w:sz="4" w:space="0" w:color="auto"/>
              <w:left w:val="nil"/>
              <w:bottom w:val="single" w:sz="4" w:space="0" w:color="auto"/>
              <w:right w:val="single" w:sz="4" w:space="0" w:color="auto"/>
            </w:tcBorders>
            <w:noWrap/>
            <w:vAlign w:val="bottom"/>
            <w:hideMark/>
          </w:tcPr>
          <w:p w14:paraId="4ED132EF" w14:textId="77777777" w:rsidR="00FA5E29" w:rsidRPr="000528E7" w:rsidRDefault="00FA5E29" w:rsidP="00261CC4">
            <w:pPr>
              <w:pStyle w:val="Sinespaciado"/>
              <w:jc w:val="center"/>
              <w:rPr>
                <w:rFonts w:ascii="Arial" w:hAnsi="Arial" w:cs="Arial"/>
                <w:b/>
              </w:rPr>
            </w:pPr>
            <w:r w:rsidRPr="000528E7">
              <w:rPr>
                <w:rFonts w:ascii="Arial" w:hAnsi="Arial" w:cs="Arial"/>
                <w:b/>
              </w:rPr>
              <w:t>FECHA</w:t>
            </w:r>
          </w:p>
        </w:tc>
      </w:tr>
      <w:tr w:rsidR="00FA5E29" w:rsidRPr="000528E7" w14:paraId="4534028C" w14:textId="77777777" w:rsidTr="00261CC4">
        <w:trPr>
          <w:trHeight w:val="224"/>
        </w:trPr>
        <w:tc>
          <w:tcPr>
            <w:tcW w:w="4957" w:type="dxa"/>
            <w:tcBorders>
              <w:top w:val="single" w:sz="4" w:space="0" w:color="auto"/>
              <w:left w:val="single" w:sz="4" w:space="0" w:color="auto"/>
              <w:bottom w:val="single" w:sz="4" w:space="0" w:color="auto"/>
              <w:right w:val="single" w:sz="4" w:space="0" w:color="auto"/>
            </w:tcBorders>
            <w:noWrap/>
            <w:vAlign w:val="bottom"/>
            <w:hideMark/>
          </w:tcPr>
          <w:p w14:paraId="57F52706" w14:textId="77777777" w:rsidR="00FA5E29" w:rsidRPr="000528E7" w:rsidRDefault="00FA5E29" w:rsidP="00261CC4">
            <w:pPr>
              <w:pStyle w:val="Sinespaciado"/>
              <w:rPr>
                <w:rFonts w:ascii="Arial" w:hAnsi="Arial" w:cs="Arial"/>
              </w:rPr>
            </w:pPr>
            <w:r w:rsidRPr="000528E7">
              <w:rPr>
                <w:rFonts w:ascii="Arial" w:hAnsi="Arial" w:cs="Arial"/>
              </w:rPr>
              <w:t xml:space="preserve">Primera Emisión </w:t>
            </w:r>
            <w:r>
              <w:rPr>
                <w:rFonts w:ascii="Arial" w:hAnsi="Arial" w:cs="Arial"/>
              </w:rPr>
              <w:t>Implementación del SG-SST</w:t>
            </w:r>
          </w:p>
        </w:tc>
        <w:tc>
          <w:tcPr>
            <w:tcW w:w="1984" w:type="dxa"/>
            <w:tcBorders>
              <w:top w:val="single" w:sz="4" w:space="0" w:color="auto"/>
              <w:left w:val="nil"/>
              <w:bottom w:val="single" w:sz="4" w:space="0" w:color="auto"/>
              <w:right w:val="single" w:sz="4" w:space="0" w:color="auto"/>
            </w:tcBorders>
            <w:noWrap/>
            <w:vAlign w:val="bottom"/>
            <w:hideMark/>
          </w:tcPr>
          <w:p w14:paraId="72E6EB3E" w14:textId="77777777" w:rsidR="00FA5E29" w:rsidRPr="000528E7" w:rsidRDefault="00FA5E29" w:rsidP="00261CC4">
            <w:pPr>
              <w:pStyle w:val="Sinespaciado"/>
              <w:jc w:val="center"/>
              <w:rPr>
                <w:rFonts w:ascii="Arial" w:hAnsi="Arial" w:cs="Arial"/>
              </w:rPr>
            </w:pPr>
            <w:r w:rsidRPr="000528E7">
              <w:rPr>
                <w:rFonts w:ascii="Arial" w:hAnsi="Arial" w:cs="Arial"/>
              </w:rPr>
              <w:t>1</w:t>
            </w:r>
            <w:r>
              <w:rPr>
                <w:rFonts w:ascii="Arial" w:hAnsi="Arial" w:cs="Arial"/>
              </w:rPr>
              <w:t>.0</w:t>
            </w:r>
          </w:p>
        </w:tc>
        <w:tc>
          <w:tcPr>
            <w:tcW w:w="1843" w:type="dxa"/>
            <w:tcBorders>
              <w:top w:val="single" w:sz="4" w:space="0" w:color="auto"/>
              <w:left w:val="nil"/>
              <w:bottom w:val="single" w:sz="4" w:space="0" w:color="auto"/>
              <w:right w:val="single" w:sz="4" w:space="0" w:color="auto"/>
            </w:tcBorders>
            <w:noWrap/>
            <w:vAlign w:val="bottom"/>
            <w:hideMark/>
          </w:tcPr>
          <w:p w14:paraId="1FDB901A" w14:textId="77777777" w:rsidR="00FA5E29" w:rsidRPr="000528E7" w:rsidRDefault="00FA5E29" w:rsidP="00261CC4">
            <w:pPr>
              <w:pStyle w:val="Sinespaciado"/>
              <w:jc w:val="center"/>
              <w:rPr>
                <w:rFonts w:ascii="Arial" w:hAnsi="Arial" w:cs="Arial"/>
              </w:rPr>
            </w:pPr>
            <w:r>
              <w:rPr>
                <w:rFonts w:ascii="Arial" w:hAnsi="Arial" w:cs="Arial"/>
              </w:rPr>
              <w:t>2016/02/01</w:t>
            </w:r>
          </w:p>
        </w:tc>
      </w:tr>
      <w:bookmarkEnd w:id="0"/>
    </w:tbl>
    <w:p w14:paraId="1C2458A6" w14:textId="77777777" w:rsidR="005B2B29" w:rsidRDefault="005B2B29" w:rsidP="005B2B29">
      <w:pPr>
        <w:rPr>
          <w:lang w:val="es-ES_tradnl"/>
        </w:rPr>
      </w:pPr>
    </w:p>
    <w:p w14:paraId="3969967F" w14:textId="77777777" w:rsidR="005B2B29" w:rsidRPr="00325E53" w:rsidRDefault="005B2B29" w:rsidP="005B2B29">
      <w:pPr>
        <w:pStyle w:val="Ttulo1"/>
        <w:numPr>
          <w:ilvl w:val="1"/>
          <w:numId w:val="10"/>
        </w:numPr>
        <w:spacing w:line="360" w:lineRule="auto"/>
        <w:rPr>
          <w:rFonts w:cs="Arial"/>
          <w:sz w:val="24"/>
          <w:szCs w:val="24"/>
        </w:rPr>
      </w:pPr>
      <w:r w:rsidRPr="00325E53">
        <w:rPr>
          <w:rFonts w:cs="Arial"/>
          <w:sz w:val="24"/>
          <w:szCs w:val="24"/>
        </w:rPr>
        <w:t>DISTRIBUCIÓN Y CONTROL DE DOCUMENTOS</w:t>
      </w:r>
    </w:p>
    <w:p w14:paraId="22BF56D6" w14:textId="77777777" w:rsidR="005B2B29" w:rsidRPr="00325E53" w:rsidRDefault="005B2B29" w:rsidP="005B2B29">
      <w:pPr>
        <w:pStyle w:val="Prrafodelista"/>
        <w:numPr>
          <w:ilvl w:val="0"/>
          <w:numId w:val="6"/>
        </w:numPr>
        <w:spacing w:after="240" w:line="360" w:lineRule="auto"/>
        <w:jc w:val="both"/>
        <w:rPr>
          <w:rFonts w:cs="Arial"/>
          <w:b/>
          <w:sz w:val="24"/>
        </w:rPr>
      </w:pPr>
      <w:r w:rsidRPr="00325E53">
        <w:rPr>
          <w:rFonts w:cs="Arial"/>
          <w:b/>
          <w:sz w:val="24"/>
        </w:rPr>
        <w:t>DISTRIBUCIÓN</w:t>
      </w:r>
    </w:p>
    <w:p w14:paraId="21731B46" w14:textId="1EC58C52" w:rsidR="005B2B29" w:rsidRPr="00325E53" w:rsidRDefault="005B2B29" w:rsidP="005B2B29">
      <w:pPr>
        <w:spacing w:after="240" w:line="240" w:lineRule="auto"/>
        <w:jc w:val="both"/>
        <w:rPr>
          <w:rFonts w:ascii="Arial" w:hAnsi="Arial" w:cs="Arial"/>
          <w:sz w:val="24"/>
          <w:szCs w:val="24"/>
        </w:rPr>
      </w:pPr>
      <w:r w:rsidRPr="00325E53">
        <w:rPr>
          <w:rFonts w:ascii="Arial" w:hAnsi="Arial" w:cs="Arial"/>
          <w:sz w:val="24"/>
          <w:szCs w:val="24"/>
        </w:rPr>
        <w:t xml:space="preserve">La distribución de la documentación involucrada dentro del Sistema de Gestión Integral de </w:t>
      </w:r>
      <w:r w:rsidR="00FA5E29">
        <w:rPr>
          <w:rFonts w:ascii="Arial" w:hAnsi="Arial" w:cs="Arial"/>
          <w:b/>
          <w:sz w:val="24"/>
          <w:szCs w:val="24"/>
          <w:lang w:val="es-MX"/>
        </w:rPr>
        <w:t>AGUAS DEL HUILA S.A E.S.P.</w:t>
      </w:r>
      <w:r w:rsidRPr="00325E53">
        <w:rPr>
          <w:rFonts w:ascii="Arial" w:hAnsi="Arial" w:cs="Arial"/>
          <w:b/>
          <w:sz w:val="24"/>
          <w:szCs w:val="24"/>
          <w:lang w:val="es-MX"/>
        </w:rPr>
        <w:t xml:space="preserve"> </w:t>
      </w:r>
      <w:r w:rsidRPr="00325E53">
        <w:rPr>
          <w:rFonts w:ascii="Arial" w:hAnsi="Arial" w:cs="Arial"/>
          <w:sz w:val="24"/>
          <w:szCs w:val="24"/>
        </w:rPr>
        <w:t>Es responsabilidad del Líder y Coordinador de SG</w:t>
      </w:r>
      <w:r>
        <w:rPr>
          <w:rFonts w:ascii="Arial" w:hAnsi="Arial" w:cs="Arial"/>
          <w:sz w:val="24"/>
          <w:szCs w:val="24"/>
        </w:rPr>
        <w:t>-SST.</w:t>
      </w:r>
      <w:r w:rsidRPr="00325E53">
        <w:rPr>
          <w:rFonts w:ascii="Arial" w:hAnsi="Arial" w:cs="Arial"/>
          <w:sz w:val="24"/>
          <w:szCs w:val="24"/>
        </w:rPr>
        <w:t xml:space="preserve">  Estos distribuye</w:t>
      </w:r>
      <w:r>
        <w:rPr>
          <w:rFonts w:ascii="Arial" w:hAnsi="Arial" w:cs="Arial"/>
          <w:sz w:val="24"/>
          <w:szCs w:val="24"/>
        </w:rPr>
        <w:t>n</w:t>
      </w:r>
      <w:r w:rsidRPr="00325E53">
        <w:rPr>
          <w:rFonts w:ascii="Arial" w:hAnsi="Arial" w:cs="Arial"/>
          <w:sz w:val="24"/>
          <w:szCs w:val="24"/>
        </w:rPr>
        <w:t xml:space="preserve"> a todas las dependencias o departamentos de la empresa, la documentación necesaria para la realización de las actividades propias del servicio, y la documentación del sistema aplicable.</w:t>
      </w:r>
    </w:p>
    <w:p w14:paraId="57EA0380" w14:textId="77777777" w:rsidR="005B2B29" w:rsidRPr="00325E53" w:rsidRDefault="005B2B29" w:rsidP="005B2B29">
      <w:pPr>
        <w:spacing w:line="240" w:lineRule="auto"/>
        <w:jc w:val="both"/>
        <w:rPr>
          <w:rFonts w:ascii="Arial" w:hAnsi="Arial" w:cs="Arial"/>
          <w:sz w:val="24"/>
          <w:szCs w:val="24"/>
        </w:rPr>
      </w:pPr>
      <w:r w:rsidRPr="00325E53">
        <w:rPr>
          <w:rFonts w:ascii="Arial" w:hAnsi="Arial" w:cs="Arial"/>
          <w:sz w:val="24"/>
          <w:szCs w:val="24"/>
        </w:rPr>
        <w:t>Cuando en la oficina sucursal funcione más de un departamento, o funcionarios de varios departamentos, solamente se distribuirá una copia de la documentación y está podrá ser usada por  todos los funcionarios.  Para el caso de comunicaciones internas, éstas se fijarán en la cartelera de la oficina sucursal y se firmará la copia por todos los involucrados en la comunicación como registro de la recepción.  Cuando existan los medios, los documentos pueden ser distribuidos y conservados en medio magnético.</w:t>
      </w:r>
    </w:p>
    <w:p w14:paraId="41C89CC8" w14:textId="402B49C4" w:rsidR="005B2B29" w:rsidRPr="00FA5E29" w:rsidRDefault="005B2B29" w:rsidP="005B2B29">
      <w:pPr>
        <w:spacing w:after="240" w:line="240" w:lineRule="auto"/>
        <w:jc w:val="both"/>
        <w:rPr>
          <w:rFonts w:ascii="Arial" w:hAnsi="Arial" w:cs="Arial"/>
          <w:sz w:val="24"/>
          <w:szCs w:val="24"/>
        </w:rPr>
      </w:pPr>
      <w:r w:rsidRPr="00774F89">
        <w:rPr>
          <w:rFonts w:ascii="Arial" w:hAnsi="Arial" w:cs="Arial"/>
          <w:sz w:val="24"/>
          <w:szCs w:val="24"/>
        </w:rPr>
        <w:t>El control de la distribución de la documentación se realiza a través de   “</w:t>
      </w:r>
      <w:r w:rsidR="00FA5E29">
        <w:rPr>
          <w:rFonts w:ascii="Arial" w:hAnsi="Arial" w:cs="Arial"/>
          <w:b/>
          <w:sz w:val="24"/>
          <w:szCs w:val="24"/>
        </w:rPr>
        <w:t xml:space="preserve">Formato </w:t>
      </w:r>
      <w:r w:rsidRPr="00774F89">
        <w:rPr>
          <w:rFonts w:ascii="Arial" w:hAnsi="Arial" w:cs="Arial"/>
          <w:b/>
          <w:sz w:val="24"/>
          <w:szCs w:val="24"/>
        </w:rPr>
        <w:t xml:space="preserve">Lista maestra de control y distribución de documentos y registros. </w:t>
      </w:r>
      <w:r w:rsidRPr="00774F89">
        <w:rPr>
          <w:rFonts w:ascii="Arial" w:hAnsi="Arial" w:cs="Arial"/>
          <w:sz w:val="24"/>
          <w:szCs w:val="24"/>
        </w:rPr>
        <w:t>Este control tiene la finalidad de garantizar que el documento llegue a su destinatario.</w:t>
      </w:r>
    </w:p>
    <w:p w14:paraId="483384DD" w14:textId="77777777" w:rsidR="005B2B29" w:rsidRPr="00325E53" w:rsidRDefault="005B2B29" w:rsidP="005B2B29">
      <w:pPr>
        <w:pStyle w:val="Prrafodelista"/>
        <w:numPr>
          <w:ilvl w:val="0"/>
          <w:numId w:val="6"/>
        </w:numPr>
        <w:spacing w:after="240" w:line="360" w:lineRule="auto"/>
        <w:jc w:val="both"/>
        <w:rPr>
          <w:rFonts w:cs="Arial"/>
          <w:b/>
          <w:sz w:val="24"/>
        </w:rPr>
      </w:pPr>
      <w:r w:rsidRPr="00325E53">
        <w:rPr>
          <w:rFonts w:cs="Arial"/>
          <w:b/>
          <w:sz w:val="24"/>
        </w:rPr>
        <w:t>CONTROL DE LA DOCUMENTACIÓN Y REGISTROS</w:t>
      </w:r>
    </w:p>
    <w:p w14:paraId="7B7CF4D0" w14:textId="77777777" w:rsidR="005B2B29" w:rsidRPr="00325E53" w:rsidRDefault="005B2B29" w:rsidP="005B2B29">
      <w:pPr>
        <w:spacing w:after="240" w:line="240" w:lineRule="auto"/>
        <w:jc w:val="both"/>
        <w:rPr>
          <w:rFonts w:ascii="Arial" w:hAnsi="Arial" w:cs="Arial"/>
          <w:sz w:val="24"/>
          <w:szCs w:val="24"/>
        </w:rPr>
      </w:pPr>
      <w:r w:rsidRPr="00325E53">
        <w:rPr>
          <w:rFonts w:ascii="Arial" w:hAnsi="Arial" w:cs="Arial"/>
          <w:sz w:val="24"/>
          <w:szCs w:val="24"/>
        </w:rPr>
        <w:t>El proceso de SG</w:t>
      </w:r>
      <w:r>
        <w:rPr>
          <w:rFonts w:ascii="Arial" w:hAnsi="Arial" w:cs="Arial"/>
          <w:sz w:val="24"/>
          <w:szCs w:val="24"/>
        </w:rPr>
        <w:t>-SST</w:t>
      </w:r>
      <w:r w:rsidRPr="00325E53">
        <w:rPr>
          <w:rFonts w:ascii="Arial" w:hAnsi="Arial" w:cs="Arial"/>
          <w:sz w:val="24"/>
          <w:szCs w:val="24"/>
        </w:rPr>
        <w:t xml:space="preserve"> mantiene un control de las versiones originales y copias de todos los documentos.</w:t>
      </w:r>
    </w:p>
    <w:p w14:paraId="03C8CA4D" w14:textId="77777777" w:rsidR="005B2B29" w:rsidRPr="00325E53" w:rsidRDefault="005B2B29" w:rsidP="005B2B29">
      <w:pPr>
        <w:spacing w:after="240" w:line="240" w:lineRule="auto"/>
        <w:jc w:val="both"/>
        <w:rPr>
          <w:rFonts w:ascii="Arial" w:hAnsi="Arial" w:cs="Arial"/>
          <w:sz w:val="24"/>
          <w:szCs w:val="24"/>
        </w:rPr>
      </w:pPr>
      <w:r>
        <w:rPr>
          <w:rFonts w:ascii="Arial" w:hAnsi="Arial" w:cs="Arial"/>
          <w:sz w:val="24"/>
          <w:szCs w:val="24"/>
        </w:rPr>
        <w:lastRenderedPageBreak/>
        <w:t>La documentación del Sistema de Ges</w:t>
      </w:r>
      <w:r w:rsidRPr="00325E53">
        <w:rPr>
          <w:rFonts w:ascii="Arial" w:hAnsi="Arial" w:cs="Arial"/>
          <w:sz w:val="24"/>
          <w:szCs w:val="24"/>
        </w:rPr>
        <w:t xml:space="preserve">tión </w:t>
      </w:r>
      <w:r>
        <w:rPr>
          <w:rFonts w:ascii="Arial" w:hAnsi="Arial" w:cs="Arial"/>
          <w:sz w:val="24"/>
          <w:szCs w:val="24"/>
        </w:rPr>
        <w:t>Seguridad y Salud en el trabajo</w:t>
      </w:r>
      <w:r w:rsidRPr="00325E53">
        <w:rPr>
          <w:rFonts w:ascii="Arial" w:hAnsi="Arial" w:cs="Arial"/>
          <w:sz w:val="24"/>
          <w:szCs w:val="24"/>
        </w:rPr>
        <w:t xml:space="preserve"> puede conservarse en medio magnético si no está en uso o no es necesaria su impresión.</w:t>
      </w:r>
    </w:p>
    <w:p w14:paraId="49058D77" w14:textId="77777777" w:rsidR="005B2B29" w:rsidRPr="00325E53" w:rsidRDefault="005B2B29" w:rsidP="005B2B29">
      <w:pPr>
        <w:spacing w:after="240" w:line="240" w:lineRule="auto"/>
        <w:jc w:val="both"/>
        <w:rPr>
          <w:rFonts w:ascii="Arial" w:hAnsi="Arial" w:cs="Arial"/>
          <w:sz w:val="24"/>
          <w:szCs w:val="24"/>
        </w:rPr>
      </w:pPr>
      <w:r w:rsidRPr="00325E53">
        <w:rPr>
          <w:rFonts w:ascii="Arial" w:hAnsi="Arial" w:cs="Arial"/>
          <w:sz w:val="24"/>
          <w:szCs w:val="24"/>
        </w:rPr>
        <w:t>Todos los procesos mantienen una copia actualizada de los documentos relacionados con su área de trabajo y cada Coordinador de Departamento es responsable del mantenimiento de dicha copia</w:t>
      </w:r>
      <w:r>
        <w:rPr>
          <w:rFonts w:ascii="Arial" w:hAnsi="Arial" w:cs="Arial"/>
          <w:sz w:val="24"/>
          <w:szCs w:val="24"/>
        </w:rPr>
        <w:t>.</w:t>
      </w:r>
    </w:p>
    <w:p w14:paraId="7510EF7C" w14:textId="77777777" w:rsidR="005B2B29" w:rsidRPr="00325E53" w:rsidRDefault="005B2B29" w:rsidP="005B2B29">
      <w:pPr>
        <w:spacing w:after="240" w:line="240" w:lineRule="auto"/>
        <w:jc w:val="both"/>
        <w:rPr>
          <w:rFonts w:ascii="Arial" w:hAnsi="Arial" w:cs="Arial"/>
          <w:sz w:val="24"/>
          <w:szCs w:val="24"/>
        </w:rPr>
      </w:pPr>
      <w:r w:rsidRPr="00774F89">
        <w:rPr>
          <w:rFonts w:ascii="Arial" w:hAnsi="Arial" w:cs="Arial"/>
          <w:sz w:val="24"/>
          <w:szCs w:val="24"/>
        </w:rPr>
        <w:t xml:space="preserve">El proceso de SG-SST mantiene una lista maestra actualizada de los documentos pertenecientes al sistema, incluyendo su vigencia en </w:t>
      </w:r>
      <w:r w:rsidRPr="00774F89">
        <w:rPr>
          <w:rFonts w:ascii="Arial" w:hAnsi="Arial" w:cs="Arial"/>
          <w:b/>
          <w:sz w:val="24"/>
          <w:szCs w:val="24"/>
        </w:rPr>
        <w:t>Lista</w:t>
      </w:r>
      <w:r w:rsidR="00BD72A0">
        <w:rPr>
          <w:rFonts w:ascii="Arial" w:hAnsi="Arial" w:cs="Arial"/>
          <w:b/>
          <w:sz w:val="24"/>
          <w:szCs w:val="24"/>
        </w:rPr>
        <w:t>do</w:t>
      </w:r>
      <w:r w:rsidRPr="00774F89">
        <w:rPr>
          <w:rFonts w:ascii="Arial" w:hAnsi="Arial" w:cs="Arial"/>
          <w:b/>
          <w:sz w:val="24"/>
          <w:szCs w:val="24"/>
        </w:rPr>
        <w:t xml:space="preserve"> Maestr</w:t>
      </w:r>
      <w:r w:rsidR="00BD72A0">
        <w:rPr>
          <w:rFonts w:ascii="Arial" w:hAnsi="Arial" w:cs="Arial"/>
          <w:b/>
          <w:sz w:val="24"/>
          <w:szCs w:val="24"/>
        </w:rPr>
        <w:t>o</w:t>
      </w:r>
      <w:r w:rsidRPr="00774F89">
        <w:rPr>
          <w:rFonts w:ascii="Arial" w:hAnsi="Arial" w:cs="Arial"/>
          <w:b/>
          <w:sz w:val="24"/>
          <w:szCs w:val="24"/>
        </w:rPr>
        <w:t xml:space="preserve"> de Control y Distribución de Documentos y Registros”. </w:t>
      </w:r>
      <w:r w:rsidRPr="00774F89">
        <w:rPr>
          <w:rFonts w:ascii="Arial" w:hAnsi="Arial" w:cs="Arial"/>
          <w:sz w:val="24"/>
          <w:szCs w:val="24"/>
        </w:rPr>
        <w:t>El Departamento de SG-SST es responsable de retirar con prontitud de los sitios donde los documentos se encuentren obsoletos o desactualizados.</w:t>
      </w:r>
    </w:p>
    <w:p w14:paraId="25C05F69" w14:textId="77777777" w:rsidR="005B2B29" w:rsidRDefault="005B2B29" w:rsidP="005B2B29">
      <w:pPr>
        <w:spacing w:after="240" w:line="240" w:lineRule="auto"/>
        <w:jc w:val="both"/>
        <w:rPr>
          <w:rFonts w:ascii="Arial" w:hAnsi="Arial" w:cs="Arial"/>
          <w:sz w:val="24"/>
          <w:szCs w:val="24"/>
        </w:rPr>
      </w:pPr>
      <w:r w:rsidRPr="00325E53">
        <w:rPr>
          <w:rFonts w:ascii="Arial" w:hAnsi="Arial" w:cs="Arial"/>
          <w:sz w:val="24"/>
          <w:szCs w:val="24"/>
        </w:rPr>
        <w:t>Para todos los casos, la documentación obsoleta sobrante debe ser destruida o reciclada cuando sea apropiado.</w:t>
      </w:r>
    </w:p>
    <w:p w14:paraId="60190041" w14:textId="77777777" w:rsidR="005B2B29" w:rsidRPr="00BD72A0" w:rsidRDefault="005B2B29" w:rsidP="005B2B29">
      <w:pPr>
        <w:pStyle w:val="Prrafodelista"/>
        <w:numPr>
          <w:ilvl w:val="0"/>
          <w:numId w:val="6"/>
        </w:numPr>
        <w:spacing w:after="240" w:line="360" w:lineRule="auto"/>
        <w:jc w:val="both"/>
        <w:rPr>
          <w:rFonts w:ascii="Arial" w:hAnsi="Arial" w:cs="Arial"/>
          <w:b/>
        </w:rPr>
      </w:pPr>
      <w:r w:rsidRPr="00BD72A0">
        <w:rPr>
          <w:rFonts w:ascii="Arial" w:hAnsi="Arial" w:cs="Arial"/>
          <w:b/>
        </w:rPr>
        <w:t>CONTROL DE DOCUMENTOS DE ORIGEN EXTERNO</w:t>
      </w:r>
    </w:p>
    <w:p w14:paraId="3A2BB7E6" w14:textId="08D9BEE9" w:rsidR="005B2B29" w:rsidRDefault="005B2B29" w:rsidP="005B2B29">
      <w:pPr>
        <w:spacing w:after="240" w:line="240" w:lineRule="auto"/>
        <w:jc w:val="both"/>
        <w:rPr>
          <w:rFonts w:ascii="Arial" w:hAnsi="Arial" w:cs="Arial"/>
          <w:sz w:val="24"/>
          <w:szCs w:val="24"/>
        </w:rPr>
      </w:pPr>
      <w:r w:rsidRPr="00774F89">
        <w:rPr>
          <w:rFonts w:ascii="Arial" w:hAnsi="Arial" w:cs="Arial"/>
          <w:sz w:val="24"/>
          <w:szCs w:val="24"/>
        </w:rPr>
        <w:t>Los documentos de origen externo aplicables al Sistema, serán recibidos por el Coordinador de SG-SST, este deberá incluirlos en el  “</w:t>
      </w:r>
      <w:r w:rsidRPr="00774F89">
        <w:rPr>
          <w:rFonts w:ascii="Arial" w:hAnsi="Arial" w:cs="Arial"/>
          <w:b/>
          <w:sz w:val="24"/>
          <w:szCs w:val="24"/>
        </w:rPr>
        <w:t>F</w:t>
      </w:r>
      <w:r w:rsidR="00FA5E29">
        <w:rPr>
          <w:rFonts w:ascii="Arial" w:hAnsi="Arial" w:cs="Arial"/>
          <w:b/>
          <w:sz w:val="24"/>
          <w:szCs w:val="24"/>
        </w:rPr>
        <w:t xml:space="preserve">ormato </w:t>
      </w:r>
      <w:r w:rsidRPr="00774F89">
        <w:rPr>
          <w:rFonts w:ascii="Arial" w:hAnsi="Arial" w:cs="Arial"/>
          <w:b/>
          <w:sz w:val="24"/>
          <w:szCs w:val="24"/>
        </w:rPr>
        <w:t xml:space="preserve">Lista Maestra de Control y Distribución de Documentos y Registros” </w:t>
      </w:r>
      <w:r w:rsidRPr="00774F89">
        <w:rPr>
          <w:rFonts w:ascii="Arial" w:hAnsi="Arial" w:cs="Arial"/>
          <w:sz w:val="24"/>
          <w:szCs w:val="24"/>
        </w:rPr>
        <w:t xml:space="preserve"> y distribuirlos a las áreas correspondientes, el Coordinador de SG-SST verificará constantemente la vigencia de dichos documentos en caso de Normas o documentos que tengan requisitos legales, estos pueden estar en medio físico o magnético.</w:t>
      </w:r>
    </w:p>
    <w:p w14:paraId="3A3AB6D1" w14:textId="77777777" w:rsidR="005B2B29" w:rsidRPr="00BD72A0" w:rsidRDefault="005B2B29" w:rsidP="005B2B29">
      <w:pPr>
        <w:pStyle w:val="Prrafodelista"/>
        <w:numPr>
          <w:ilvl w:val="1"/>
          <w:numId w:val="10"/>
        </w:numPr>
        <w:tabs>
          <w:tab w:val="left" w:pos="567"/>
        </w:tabs>
        <w:spacing w:after="240" w:line="360" w:lineRule="auto"/>
        <w:jc w:val="both"/>
        <w:rPr>
          <w:rFonts w:ascii="Arial" w:hAnsi="Arial" w:cs="Arial"/>
          <w:b/>
          <w:kern w:val="28"/>
          <w:sz w:val="24"/>
          <w:lang w:val="es-ES_tradnl"/>
        </w:rPr>
      </w:pPr>
      <w:r w:rsidRPr="00BD72A0">
        <w:rPr>
          <w:rFonts w:ascii="Arial" w:hAnsi="Arial" w:cs="Arial"/>
          <w:b/>
          <w:kern w:val="28"/>
          <w:sz w:val="24"/>
          <w:lang w:val="es-ES_tradnl"/>
        </w:rPr>
        <w:t>MODIFICACIÓN DE DOCUMENTOS</w:t>
      </w:r>
    </w:p>
    <w:p w14:paraId="7984359B" w14:textId="77777777" w:rsidR="005B2B29" w:rsidRPr="00774F89" w:rsidRDefault="005B2B29" w:rsidP="005B2B29">
      <w:pPr>
        <w:spacing w:after="240" w:line="240" w:lineRule="auto"/>
        <w:jc w:val="both"/>
        <w:rPr>
          <w:rFonts w:ascii="Arial" w:hAnsi="Arial" w:cs="Arial"/>
          <w:sz w:val="24"/>
          <w:szCs w:val="24"/>
        </w:rPr>
      </w:pPr>
      <w:r w:rsidRPr="00774F89">
        <w:rPr>
          <w:rFonts w:ascii="Arial" w:hAnsi="Arial" w:cs="Arial"/>
          <w:sz w:val="24"/>
          <w:szCs w:val="24"/>
        </w:rPr>
        <w:t>La naturaleza de los cambios o modificaciones en los documentos es la introducción de mejoras en una actividad o la necesidad de controlarla.  En caso de no corresponder a lo anterior ésta debe indicarse adecuadamente.</w:t>
      </w:r>
    </w:p>
    <w:p w14:paraId="600978A9" w14:textId="77777777" w:rsidR="005B2B29" w:rsidRPr="00774F89" w:rsidRDefault="005B2B29" w:rsidP="005B2B29">
      <w:pPr>
        <w:spacing w:line="240" w:lineRule="auto"/>
        <w:jc w:val="both"/>
        <w:rPr>
          <w:rFonts w:ascii="Arial" w:hAnsi="Arial" w:cs="Arial"/>
          <w:sz w:val="24"/>
          <w:szCs w:val="24"/>
        </w:rPr>
      </w:pPr>
      <w:r w:rsidRPr="00774F89">
        <w:rPr>
          <w:rFonts w:ascii="Arial" w:hAnsi="Arial" w:cs="Arial"/>
          <w:sz w:val="24"/>
          <w:szCs w:val="24"/>
        </w:rPr>
        <w:t xml:space="preserve">La aprobación de los nuevos documentos debe ser efectuada por el Coordinador, o por la persona que realizó la  aprobación del documento original.  </w:t>
      </w:r>
    </w:p>
    <w:p w14:paraId="6666E740" w14:textId="77777777" w:rsidR="005B2B29" w:rsidRDefault="005B2B29" w:rsidP="005B2B29">
      <w:pPr>
        <w:spacing w:line="240" w:lineRule="auto"/>
        <w:jc w:val="both"/>
        <w:rPr>
          <w:rFonts w:ascii="Arial" w:hAnsi="Arial" w:cs="Arial"/>
          <w:sz w:val="24"/>
          <w:szCs w:val="24"/>
        </w:rPr>
      </w:pPr>
      <w:r w:rsidRPr="00774F89">
        <w:rPr>
          <w:rFonts w:ascii="Arial" w:hAnsi="Arial" w:cs="Arial"/>
          <w:sz w:val="24"/>
          <w:szCs w:val="24"/>
        </w:rPr>
        <w:t>El control de la modificación o cambio de documento lo hará el Departamento de SG-SST en  “</w:t>
      </w:r>
      <w:r w:rsidRPr="00774F89">
        <w:rPr>
          <w:rFonts w:ascii="Arial" w:hAnsi="Arial" w:cs="Arial"/>
          <w:b/>
          <w:sz w:val="24"/>
          <w:szCs w:val="24"/>
        </w:rPr>
        <w:t>Lista</w:t>
      </w:r>
      <w:r w:rsidR="00BD72A0">
        <w:rPr>
          <w:rFonts w:ascii="Arial" w:hAnsi="Arial" w:cs="Arial"/>
          <w:b/>
          <w:sz w:val="24"/>
          <w:szCs w:val="24"/>
        </w:rPr>
        <w:t xml:space="preserve">do </w:t>
      </w:r>
      <w:r w:rsidRPr="00774F89">
        <w:rPr>
          <w:rFonts w:ascii="Arial" w:hAnsi="Arial" w:cs="Arial"/>
          <w:b/>
          <w:sz w:val="24"/>
          <w:szCs w:val="24"/>
        </w:rPr>
        <w:t>Maestr</w:t>
      </w:r>
      <w:r w:rsidR="00BD72A0">
        <w:rPr>
          <w:rFonts w:ascii="Arial" w:hAnsi="Arial" w:cs="Arial"/>
          <w:b/>
          <w:sz w:val="24"/>
          <w:szCs w:val="24"/>
        </w:rPr>
        <w:t>o</w:t>
      </w:r>
      <w:r w:rsidRPr="00774F89">
        <w:rPr>
          <w:rFonts w:ascii="Arial" w:hAnsi="Arial" w:cs="Arial"/>
          <w:b/>
          <w:sz w:val="24"/>
          <w:szCs w:val="24"/>
        </w:rPr>
        <w:t xml:space="preserve"> de Control y Distribución de Documentos y Registros”</w:t>
      </w:r>
      <w:r w:rsidRPr="00774F89">
        <w:rPr>
          <w:rFonts w:ascii="Arial" w:hAnsi="Arial" w:cs="Arial"/>
          <w:sz w:val="24"/>
          <w:szCs w:val="24"/>
        </w:rPr>
        <w:t>.</w:t>
      </w:r>
      <w:r w:rsidRPr="00325E53">
        <w:rPr>
          <w:rFonts w:ascii="Arial" w:hAnsi="Arial" w:cs="Arial"/>
          <w:sz w:val="24"/>
          <w:szCs w:val="24"/>
        </w:rPr>
        <w:t xml:space="preserve"> </w:t>
      </w:r>
    </w:p>
    <w:p w14:paraId="14C265C2" w14:textId="77777777" w:rsidR="005B2B29" w:rsidRPr="00BD72A0" w:rsidRDefault="005B2B29" w:rsidP="005B2B29">
      <w:pPr>
        <w:pStyle w:val="Prrafodelista"/>
        <w:numPr>
          <w:ilvl w:val="1"/>
          <w:numId w:val="10"/>
        </w:numPr>
        <w:spacing w:after="0" w:line="360" w:lineRule="auto"/>
        <w:jc w:val="both"/>
        <w:rPr>
          <w:rFonts w:ascii="Arial" w:hAnsi="Arial" w:cs="Arial"/>
          <w:b/>
          <w:sz w:val="24"/>
        </w:rPr>
      </w:pPr>
      <w:r w:rsidRPr="00325E53">
        <w:rPr>
          <w:rFonts w:cs="Arial"/>
          <w:b/>
          <w:sz w:val="24"/>
        </w:rPr>
        <w:t xml:space="preserve"> </w:t>
      </w:r>
      <w:r w:rsidRPr="00BD72A0">
        <w:rPr>
          <w:rFonts w:ascii="Arial" w:hAnsi="Arial" w:cs="Arial"/>
          <w:b/>
          <w:sz w:val="24"/>
        </w:rPr>
        <w:t>RETIRO DE DOCUMENTOS</w:t>
      </w:r>
    </w:p>
    <w:p w14:paraId="00C67F59" w14:textId="77777777" w:rsidR="005B2B29" w:rsidRPr="00325E53" w:rsidRDefault="005B2B29" w:rsidP="005B2B29">
      <w:pPr>
        <w:spacing w:line="240" w:lineRule="auto"/>
        <w:jc w:val="both"/>
        <w:rPr>
          <w:rFonts w:ascii="Arial" w:hAnsi="Arial" w:cs="Arial"/>
          <w:sz w:val="24"/>
          <w:szCs w:val="24"/>
        </w:rPr>
      </w:pPr>
      <w:r>
        <w:rPr>
          <w:rFonts w:ascii="Arial" w:hAnsi="Arial" w:cs="Arial"/>
          <w:sz w:val="24"/>
          <w:szCs w:val="24"/>
        </w:rPr>
        <w:t>El coordinador de SG-SST</w:t>
      </w:r>
      <w:r w:rsidRPr="00325E53">
        <w:rPr>
          <w:rFonts w:ascii="Arial" w:hAnsi="Arial" w:cs="Arial"/>
          <w:sz w:val="24"/>
          <w:szCs w:val="24"/>
        </w:rPr>
        <w:t xml:space="preserve"> es responsable del retiro de la documentación obsoleta de los puntos de edición o utilización, para que reciban el siguiente tratamiento:</w:t>
      </w:r>
    </w:p>
    <w:p w14:paraId="5A1031D4" w14:textId="77777777" w:rsidR="005B2B29" w:rsidRPr="00325E53" w:rsidRDefault="005B2B29" w:rsidP="005B2B29">
      <w:pPr>
        <w:numPr>
          <w:ilvl w:val="0"/>
          <w:numId w:val="8"/>
        </w:numPr>
        <w:spacing w:after="0" w:line="240" w:lineRule="auto"/>
        <w:jc w:val="both"/>
        <w:rPr>
          <w:rFonts w:ascii="Arial" w:hAnsi="Arial" w:cs="Arial"/>
          <w:sz w:val="24"/>
          <w:szCs w:val="24"/>
        </w:rPr>
      </w:pPr>
      <w:r w:rsidRPr="00325E53">
        <w:rPr>
          <w:rFonts w:ascii="Arial" w:hAnsi="Arial" w:cs="Arial"/>
          <w:sz w:val="24"/>
          <w:szCs w:val="24"/>
        </w:rPr>
        <w:lastRenderedPageBreak/>
        <w:t>Identificarlos con un sello o marca de “DOCUMENTO OBSOLETO“, sólo para el caso en que los documentos sean requeridos para propósitos legales, de consulta  y/o para preservación del conocimiento.</w:t>
      </w:r>
    </w:p>
    <w:p w14:paraId="3A546A35" w14:textId="77777777" w:rsidR="005B2B29" w:rsidRPr="00325E53" w:rsidRDefault="005B2B29" w:rsidP="005B2B29">
      <w:pPr>
        <w:spacing w:after="0" w:line="240" w:lineRule="auto"/>
        <w:ind w:left="360"/>
        <w:jc w:val="both"/>
        <w:rPr>
          <w:rFonts w:ascii="Arial" w:hAnsi="Arial" w:cs="Arial"/>
          <w:sz w:val="24"/>
          <w:szCs w:val="24"/>
        </w:rPr>
      </w:pPr>
    </w:p>
    <w:p w14:paraId="537B508A" w14:textId="77777777" w:rsidR="005B2B29" w:rsidRPr="00325E53" w:rsidRDefault="005B2B29" w:rsidP="005B2B29">
      <w:pPr>
        <w:numPr>
          <w:ilvl w:val="0"/>
          <w:numId w:val="8"/>
        </w:numPr>
        <w:spacing w:after="0" w:line="240" w:lineRule="auto"/>
        <w:jc w:val="both"/>
        <w:rPr>
          <w:rFonts w:ascii="Arial" w:hAnsi="Arial" w:cs="Arial"/>
          <w:sz w:val="24"/>
          <w:szCs w:val="24"/>
        </w:rPr>
      </w:pPr>
      <w:r w:rsidRPr="00325E53">
        <w:rPr>
          <w:rFonts w:ascii="Arial" w:hAnsi="Arial" w:cs="Arial"/>
          <w:sz w:val="24"/>
          <w:szCs w:val="24"/>
        </w:rPr>
        <w:t>Eliminarlos de forma definitiva, mediante previa autor</w:t>
      </w:r>
      <w:r>
        <w:rPr>
          <w:rFonts w:ascii="Arial" w:hAnsi="Arial" w:cs="Arial"/>
          <w:sz w:val="24"/>
          <w:szCs w:val="24"/>
        </w:rPr>
        <w:t>ización por parte de la Coordinación</w:t>
      </w:r>
      <w:r w:rsidRPr="00325E53">
        <w:rPr>
          <w:rFonts w:ascii="Arial" w:hAnsi="Arial" w:cs="Arial"/>
          <w:sz w:val="24"/>
          <w:szCs w:val="24"/>
        </w:rPr>
        <w:t xml:space="preserve">, con el fin de que no lleguen a ser utilizados inapropiadamente. </w:t>
      </w:r>
    </w:p>
    <w:p w14:paraId="3CCD9D71" w14:textId="77777777" w:rsidR="005B2B29" w:rsidRPr="00325E53" w:rsidRDefault="005B2B29" w:rsidP="005B2B29">
      <w:pPr>
        <w:pStyle w:val="Prrafodelista"/>
        <w:rPr>
          <w:rFonts w:cs="Arial"/>
          <w:sz w:val="24"/>
        </w:rPr>
      </w:pPr>
    </w:p>
    <w:p w14:paraId="371DD3B0" w14:textId="77777777" w:rsidR="005B2B29" w:rsidRPr="00325E53" w:rsidRDefault="005B2B29" w:rsidP="005B2B29">
      <w:pPr>
        <w:numPr>
          <w:ilvl w:val="0"/>
          <w:numId w:val="8"/>
        </w:numPr>
        <w:spacing w:after="0" w:line="240" w:lineRule="auto"/>
        <w:jc w:val="both"/>
        <w:rPr>
          <w:rFonts w:ascii="Arial" w:hAnsi="Arial" w:cs="Arial"/>
          <w:sz w:val="24"/>
          <w:szCs w:val="24"/>
        </w:rPr>
      </w:pPr>
      <w:r w:rsidRPr="00325E53">
        <w:rPr>
          <w:rFonts w:ascii="Arial" w:hAnsi="Arial" w:cs="Arial"/>
          <w:sz w:val="24"/>
          <w:szCs w:val="24"/>
        </w:rPr>
        <w:t xml:space="preserve">La eliminación se da con el previo documento nuevo actualizado, para el reemplazo de dicho documento aprobado. </w:t>
      </w:r>
    </w:p>
    <w:p w14:paraId="0E4EE666" w14:textId="77777777" w:rsidR="005B2B29" w:rsidRPr="00325E53" w:rsidRDefault="005B2B29" w:rsidP="005B2B29">
      <w:pPr>
        <w:pStyle w:val="Prrafodelista"/>
        <w:rPr>
          <w:rFonts w:cs="Arial"/>
          <w:sz w:val="24"/>
        </w:rPr>
      </w:pPr>
    </w:p>
    <w:p w14:paraId="03E99A45" w14:textId="77777777" w:rsidR="005B2B29" w:rsidRPr="00774F89" w:rsidRDefault="005B2B29" w:rsidP="005B2B29">
      <w:pPr>
        <w:pStyle w:val="Ttulo1"/>
        <w:numPr>
          <w:ilvl w:val="0"/>
          <w:numId w:val="10"/>
        </w:numPr>
        <w:spacing w:after="0" w:line="360" w:lineRule="auto"/>
        <w:rPr>
          <w:rFonts w:cs="Arial"/>
          <w:sz w:val="24"/>
          <w:szCs w:val="24"/>
        </w:rPr>
      </w:pPr>
      <w:r w:rsidRPr="00774F89">
        <w:rPr>
          <w:rFonts w:cs="Arial"/>
          <w:sz w:val="24"/>
          <w:szCs w:val="24"/>
        </w:rPr>
        <w:t xml:space="preserve">REGISTROS </w:t>
      </w:r>
    </w:p>
    <w:p w14:paraId="33CFF9EC" w14:textId="77777777" w:rsidR="005B2B29" w:rsidRPr="00774F89" w:rsidRDefault="005B2B29" w:rsidP="005B2B29">
      <w:pPr>
        <w:rPr>
          <w:rFonts w:ascii="Arial" w:hAnsi="Arial" w:cs="Arial"/>
          <w:sz w:val="24"/>
          <w:szCs w:val="24"/>
          <w:lang w:val="es-ES_tradnl"/>
        </w:rPr>
      </w:pPr>
    </w:p>
    <w:p w14:paraId="20A8FAD7" w14:textId="45243EFE" w:rsidR="007907A5" w:rsidRPr="00B8316D" w:rsidRDefault="00F86833" w:rsidP="00B8316D">
      <w:pPr>
        <w:pStyle w:val="Prrafodelista"/>
        <w:numPr>
          <w:ilvl w:val="0"/>
          <w:numId w:val="18"/>
        </w:numPr>
        <w:rPr>
          <w:rFonts w:ascii="Arial" w:eastAsia="Times New Roman" w:hAnsi="Arial" w:cs="Arial"/>
          <w:color w:val="000000"/>
          <w:sz w:val="24"/>
          <w:szCs w:val="24"/>
        </w:rPr>
      </w:pPr>
      <w:r w:rsidRPr="00F86833">
        <w:rPr>
          <w:rFonts w:ascii="Arial" w:eastAsia="Times New Roman" w:hAnsi="Arial" w:cs="Arial"/>
          <w:color w:val="000000"/>
          <w:sz w:val="24"/>
          <w:szCs w:val="24"/>
        </w:rPr>
        <w:t>FORMATO DE LISTADO MAESTRO DE DOCUMENTOS Y REGISTROS</w:t>
      </w:r>
    </w:p>
    <w:p w14:paraId="0DABCB39" w14:textId="77777777" w:rsidR="00DB7DC2" w:rsidRDefault="00DB7DC2" w:rsidP="0010218D">
      <w:pPr>
        <w:spacing w:line="240" w:lineRule="auto"/>
        <w:jc w:val="both"/>
        <w:rPr>
          <w:rFonts w:ascii="Arial" w:hAnsi="Arial" w:cs="Arial"/>
          <w:b/>
          <w:sz w:val="24"/>
          <w:szCs w:val="24"/>
        </w:rPr>
      </w:pPr>
      <w:r w:rsidRPr="001F53C4">
        <w:rPr>
          <w:rFonts w:ascii="Arial" w:hAnsi="Arial" w:cs="Arial"/>
          <w:b/>
          <w:sz w:val="24"/>
          <w:szCs w:val="24"/>
        </w:rPr>
        <w:t>8. CONTROL DE CAMBIOS</w:t>
      </w:r>
    </w:p>
    <w:tbl>
      <w:tblPr>
        <w:tblW w:w="8324" w:type="dxa"/>
        <w:tblCellMar>
          <w:left w:w="70" w:type="dxa"/>
          <w:right w:w="70" w:type="dxa"/>
        </w:tblCellMar>
        <w:tblLook w:val="04A0" w:firstRow="1" w:lastRow="0" w:firstColumn="1" w:lastColumn="0" w:noHBand="0" w:noVBand="1"/>
      </w:tblPr>
      <w:tblGrid>
        <w:gridCol w:w="1119"/>
        <w:gridCol w:w="1041"/>
        <w:gridCol w:w="4493"/>
        <w:gridCol w:w="1671"/>
      </w:tblGrid>
      <w:tr w:rsidR="00A5667B" w:rsidRPr="002B7F72" w14:paraId="64EABF83" w14:textId="77777777" w:rsidTr="002803DC">
        <w:trPr>
          <w:trHeight w:val="300"/>
        </w:trPr>
        <w:tc>
          <w:tcPr>
            <w:tcW w:w="1119" w:type="dxa"/>
            <w:tcBorders>
              <w:top w:val="single" w:sz="4" w:space="0" w:color="auto"/>
              <w:left w:val="single" w:sz="4" w:space="0" w:color="auto"/>
              <w:bottom w:val="single" w:sz="4" w:space="0" w:color="auto"/>
              <w:right w:val="single" w:sz="4" w:space="0" w:color="auto"/>
            </w:tcBorders>
            <w:shd w:val="clear" w:color="000000" w:fill="1F4E78"/>
            <w:vAlign w:val="center"/>
            <w:hideMark/>
          </w:tcPr>
          <w:p w14:paraId="7B6EA779" w14:textId="77777777" w:rsidR="00A5667B" w:rsidRPr="002B7F72" w:rsidRDefault="00A5667B" w:rsidP="002803DC">
            <w:pPr>
              <w:spacing w:after="0" w:line="240" w:lineRule="auto"/>
              <w:jc w:val="center"/>
              <w:rPr>
                <w:rFonts w:ascii="Arial" w:eastAsia="Times New Roman" w:hAnsi="Arial" w:cs="Arial"/>
                <w:b/>
                <w:bCs/>
                <w:color w:val="FFFFFF"/>
                <w:sz w:val="20"/>
                <w:szCs w:val="20"/>
                <w:lang w:eastAsia="es-CO"/>
              </w:rPr>
            </w:pPr>
            <w:r w:rsidRPr="002B7F72">
              <w:rPr>
                <w:rFonts w:ascii="Arial" w:eastAsia="Times New Roman" w:hAnsi="Arial" w:cs="Arial"/>
                <w:b/>
                <w:bCs/>
                <w:color w:val="FFFFFF"/>
                <w:sz w:val="20"/>
                <w:szCs w:val="20"/>
                <w:lang w:eastAsia="es-CO"/>
              </w:rPr>
              <w:t>FECHA</w:t>
            </w:r>
          </w:p>
        </w:tc>
        <w:tc>
          <w:tcPr>
            <w:tcW w:w="1041" w:type="dxa"/>
            <w:tcBorders>
              <w:top w:val="single" w:sz="4" w:space="0" w:color="auto"/>
              <w:left w:val="nil"/>
              <w:bottom w:val="single" w:sz="4" w:space="0" w:color="auto"/>
              <w:right w:val="single" w:sz="4" w:space="0" w:color="auto"/>
            </w:tcBorders>
            <w:shd w:val="clear" w:color="000000" w:fill="1F4E78"/>
            <w:vAlign w:val="center"/>
            <w:hideMark/>
          </w:tcPr>
          <w:p w14:paraId="5F1BD327" w14:textId="77777777" w:rsidR="00A5667B" w:rsidRPr="002B7F72" w:rsidRDefault="00A5667B" w:rsidP="002803DC">
            <w:pPr>
              <w:spacing w:after="0" w:line="240" w:lineRule="auto"/>
              <w:jc w:val="center"/>
              <w:rPr>
                <w:rFonts w:ascii="Arial" w:eastAsia="Times New Roman" w:hAnsi="Arial" w:cs="Arial"/>
                <w:b/>
                <w:bCs/>
                <w:color w:val="FFFFFF"/>
                <w:sz w:val="20"/>
                <w:szCs w:val="20"/>
                <w:lang w:eastAsia="es-CO"/>
              </w:rPr>
            </w:pPr>
            <w:r w:rsidRPr="002B7F72">
              <w:rPr>
                <w:rFonts w:ascii="Arial" w:eastAsia="Times New Roman" w:hAnsi="Arial" w:cs="Arial"/>
                <w:b/>
                <w:bCs/>
                <w:color w:val="FFFFFF"/>
                <w:sz w:val="20"/>
                <w:szCs w:val="20"/>
                <w:lang w:eastAsia="es-CO"/>
              </w:rPr>
              <w:t>VERSIÓN</w:t>
            </w:r>
          </w:p>
        </w:tc>
        <w:tc>
          <w:tcPr>
            <w:tcW w:w="4493" w:type="dxa"/>
            <w:tcBorders>
              <w:top w:val="single" w:sz="4" w:space="0" w:color="auto"/>
              <w:left w:val="nil"/>
              <w:bottom w:val="single" w:sz="4" w:space="0" w:color="auto"/>
              <w:right w:val="single" w:sz="4" w:space="0" w:color="auto"/>
            </w:tcBorders>
            <w:shd w:val="clear" w:color="000000" w:fill="1F4E78"/>
            <w:vAlign w:val="center"/>
            <w:hideMark/>
          </w:tcPr>
          <w:p w14:paraId="4980654C" w14:textId="77777777" w:rsidR="00A5667B" w:rsidRPr="002B7F72" w:rsidRDefault="00A5667B" w:rsidP="002803DC">
            <w:pPr>
              <w:spacing w:after="0" w:line="240" w:lineRule="auto"/>
              <w:jc w:val="center"/>
              <w:rPr>
                <w:rFonts w:ascii="Arial" w:eastAsia="Times New Roman" w:hAnsi="Arial" w:cs="Arial"/>
                <w:b/>
                <w:bCs/>
                <w:color w:val="FFFFFF"/>
                <w:sz w:val="20"/>
                <w:szCs w:val="20"/>
                <w:lang w:eastAsia="es-CO"/>
              </w:rPr>
            </w:pPr>
            <w:r w:rsidRPr="002B7F72">
              <w:rPr>
                <w:rFonts w:ascii="Arial" w:eastAsia="Times New Roman" w:hAnsi="Arial" w:cs="Arial"/>
                <w:b/>
                <w:bCs/>
                <w:color w:val="FFFFFF"/>
                <w:sz w:val="20"/>
                <w:szCs w:val="20"/>
                <w:lang w:eastAsia="es-CO"/>
              </w:rPr>
              <w:t>OBSERVACIÓN/CAMBIO</w:t>
            </w:r>
          </w:p>
        </w:tc>
        <w:tc>
          <w:tcPr>
            <w:tcW w:w="1671" w:type="dxa"/>
            <w:tcBorders>
              <w:top w:val="single" w:sz="4" w:space="0" w:color="auto"/>
              <w:left w:val="nil"/>
              <w:bottom w:val="single" w:sz="4" w:space="0" w:color="auto"/>
              <w:right w:val="single" w:sz="4" w:space="0" w:color="auto"/>
            </w:tcBorders>
            <w:shd w:val="clear" w:color="000000" w:fill="1F4E78"/>
            <w:vAlign w:val="center"/>
            <w:hideMark/>
          </w:tcPr>
          <w:p w14:paraId="5DBADE30" w14:textId="77777777" w:rsidR="00A5667B" w:rsidRPr="002B7F72" w:rsidRDefault="00A5667B" w:rsidP="002803DC">
            <w:pPr>
              <w:spacing w:after="0" w:line="240" w:lineRule="auto"/>
              <w:jc w:val="center"/>
              <w:rPr>
                <w:rFonts w:ascii="Arial" w:eastAsia="Times New Roman" w:hAnsi="Arial" w:cs="Arial"/>
                <w:b/>
                <w:bCs/>
                <w:color w:val="FFFFFF"/>
                <w:sz w:val="20"/>
                <w:szCs w:val="20"/>
                <w:lang w:eastAsia="es-CO"/>
              </w:rPr>
            </w:pPr>
            <w:r w:rsidRPr="002B7F72">
              <w:rPr>
                <w:rFonts w:ascii="Arial" w:eastAsia="Times New Roman" w:hAnsi="Arial" w:cs="Arial"/>
                <w:b/>
                <w:bCs/>
                <w:color w:val="FFFFFF"/>
                <w:sz w:val="20"/>
                <w:szCs w:val="20"/>
                <w:lang w:eastAsia="es-CO"/>
              </w:rPr>
              <w:t>RESPONSABLE</w:t>
            </w:r>
          </w:p>
        </w:tc>
      </w:tr>
      <w:tr w:rsidR="00A5667B" w:rsidRPr="002B7F72" w14:paraId="65F9DFF5" w14:textId="77777777" w:rsidTr="002803DC">
        <w:trPr>
          <w:trHeight w:val="438"/>
        </w:trPr>
        <w:tc>
          <w:tcPr>
            <w:tcW w:w="1119" w:type="dxa"/>
            <w:tcBorders>
              <w:top w:val="nil"/>
              <w:left w:val="single" w:sz="4" w:space="0" w:color="auto"/>
              <w:bottom w:val="single" w:sz="4" w:space="0" w:color="auto"/>
              <w:right w:val="single" w:sz="4" w:space="0" w:color="auto"/>
            </w:tcBorders>
            <w:noWrap/>
            <w:vAlign w:val="center"/>
            <w:hideMark/>
          </w:tcPr>
          <w:p w14:paraId="1CC1E9E5" w14:textId="77777777" w:rsidR="00A5667B" w:rsidRPr="002B7F72" w:rsidRDefault="00A5667B" w:rsidP="002803DC">
            <w:pPr>
              <w:spacing w:after="0" w:line="240" w:lineRule="auto"/>
              <w:jc w:val="center"/>
              <w:rPr>
                <w:rFonts w:ascii="Arial" w:eastAsia="Times New Roman" w:hAnsi="Arial" w:cs="Arial"/>
                <w:color w:val="000000"/>
                <w:lang w:eastAsia="es-CO"/>
              </w:rPr>
            </w:pPr>
            <w:r w:rsidRPr="002B7F72">
              <w:rPr>
                <w:rFonts w:ascii="Arial" w:eastAsia="Times New Roman" w:hAnsi="Arial" w:cs="Arial"/>
                <w:color w:val="000000"/>
                <w:lang w:eastAsia="es-CO"/>
              </w:rPr>
              <w:t>1/02/2016</w:t>
            </w:r>
          </w:p>
        </w:tc>
        <w:tc>
          <w:tcPr>
            <w:tcW w:w="1041" w:type="dxa"/>
            <w:tcBorders>
              <w:top w:val="nil"/>
              <w:left w:val="nil"/>
              <w:bottom w:val="single" w:sz="4" w:space="0" w:color="auto"/>
              <w:right w:val="single" w:sz="4" w:space="0" w:color="auto"/>
            </w:tcBorders>
            <w:noWrap/>
            <w:vAlign w:val="center"/>
            <w:hideMark/>
          </w:tcPr>
          <w:p w14:paraId="5636BFD8" w14:textId="77777777" w:rsidR="00A5667B" w:rsidRPr="002B7F72" w:rsidRDefault="00A5667B" w:rsidP="002803DC">
            <w:pPr>
              <w:spacing w:after="0" w:line="240" w:lineRule="auto"/>
              <w:jc w:val="center"/>
              <w:rPr>
                <w:rFonts w:ascii="Arial" w:eastAsia="Times New Roman" w:hAnsi="Arial" w:cs="Arial"/>
                <w:color w:val="000000"/>
                <w:lang w:eastAsia="es-CO"/>
              </w:rPr>
            </w:pPr>
            <w:r w:rsidRPr="002B7F72">
              <w:rPr>
                <w:rFonts w:ascii="Arial" w:eastAsia="Times New Roman" w:hAnsi="Arial" w:cs="Arial"/>
                <w:color w:val="000000"/>
                <w:lang w:eastAsia="es-CO"/>
              </w:rPr>
              <w:t>1.0</w:t>
            </w:r>
          </w:p>
        </w:tc>
        <w:tc>
          <w:tcPr>
            <w:tcW w:w="4493" w:type="dxa"/>
            <w:tcBorders>
              <w:top w:val="nil"/>
              <w:left w:val="nil"/>
              <w:bottom w:val="single" w:sz="4" w:space="0" w:color="auto"/>
              <w:right w:val="single" w:sz="4" w:space="0" w:color="auto"/>
            </w:tcBorders>
            <w:noWrap/>
            <w:vAlign w:val="center"/>
            <w:hideMark/>
          </w:tcPr>
          <w:p w14:paraId="0D6AB084" w14:textId="77777777" w:rsidR="00A5667B" w:rsidRPr="002B7F72" w:rsidRDefault="00A5667B" w:rsidP="002803DC">
            <w:pPr>
              <w:spacing w:after="0" w:line="240" w:lineRule="auto"/>
              <w:rPr>
                <w:rFonts w:ascii="Arial" w:eastAsia="Times New Roman" w:hAnsi="Arial" w:cs="Arial"/>
                <w:color w:val="000000"/>
                <w:lang w:eastAsia="es-CO"/>
              </w:rPr>
            </w:pPr>
            <w:r w:rsidRPr="002B7F72">
              <w:rPr>
                <w:rFonts w:ascii="Arial" w:eastAsia="Times New Roman" w:hAnsi="Arial" w:cs="Arial"/>
                <w:color w:val="000000"/>
                <w:lang w:eastAsia="es-CO"/>
              </w:rPr>
              <w:t>Primera Emisión Implementación del SG-SST</w:t>
            </w:r>
          </w:p>
        </w:tc>
        <w:tc>
          <w:tcPr>
            <w:tcW w:w="1671" w:type="dxa"/>
            <w:tcBorders>
              <w:top w:val="nil"/>
              <w:left w:val="nil"/>
              <w:bottom w:val="single" w:sz="4" w:space="0" w:color="auto"/>
              <w:right w:val="single" w:sz="4" w:space="0" w:color="auto"/>
            </w:tcBorders>
            <w:noWrap/>
            <w:vAlign w:val="center"/>
            <w:hideMark/>
          </w:tcPr>
          <w:p w14:paraId="510272C5" w14:textId="77777777" w:rsidR="00A5667B" w:rsidRPr="002B7F72" w:rsidRDefault="00A5667B" w:rsidP="002803DC">
            <w:pPr>
              <w:spacing w:after="0" w:line="240" w:lineRule="auto"/>
              <w:jc w:val="center"/>
              <w:rPr>
                <w:rFonts w:ascii="Arial" w:eastAsia="Times New Roman" w:hAnsi="Arial" w:cs="Arial"/>
                <w:color w:val="000000"/>
                <w:lang w:eastAsia="es-CO"/>
              </w:rPr>
            </w:pPr>
            <w:r w:rsidRPr="002B7F72">
              <w:rPr>
                <w:rFonts w:ascii="Arial" w:eastAsia="Times New Roman" w:hAnsi="Arial" w:cs="Arial"/>
                <w:color w:val="000000"/>
                <w:lang w:eastAsia="es-CO"/>
              </w:rPr>
              <w:t>JCBB</w:t>
            </w:r>
          </w:p>
        </w:tc>
      </w:tr>
      <w:tr w:rsidR="00A5667B" w:rsidRPr="002B7F72" w14:paraId="22707520" w14:textId="77777777" w:rsidTr="002803DC">
        <w:trPr>
          <w:trHeight w:val="300"/>
        </w:trPr>
        <w:tc>
          <w:tcPr>
            <w:tcW w:w="1119" w:type="dxa"/>
            <w:tcBorders>
              <w:top w:val="nil"/>
              <w:left w:val="single" w:sz="4" w:space="0" w:color="auto"/>
              <w:bottom w:val="single" w:sz="4" w:space="0" w:color="auto"/>
              <w:right w:val="single" w:sz="4" w:space="0" w:color="auto"/>
            </w:tcBorders>
            <w:noWrap/>
            <w:vAlign w:val="center"/>
            <w:hideMark/>
          </w:tcPr>
          <w:p w14:paraId="3E11A587" w14:textId="77777777" w:rsidR="00A5667B" w:rsidRPr="002B7F72" w:rsidRDefault="00A5667B" w:rsidP="002803DC">
            <w:pPr>
              <w:spacing w:after="0" w:line="240" w:lineRule="auto"/>
              <w:jc w:val="center"/>
              <w:rPr>
                <w:rFonts w:ascii="Arial" w:eastAsia="Times New Roman" w:hAnsi="Arial" w:cs="Arial"/>
                <w:color w:val="000000"/>
                <w:lang w:eastAsia="es-CO"/>
              </w:rPr>
            </w:pPr>
            <w:r w:rsidRPr="002B7F72">
              <w:rPr>
                <w:rFonts w:ascii="Arial" w:eastAsia="Times New Roman" w:hAnsi="Arial" w:cs="Arial"/>
                <w:color w:val="000000"/>
                <w:lang w:eastAsia="es-CO"/>
              </w:rPr>
              <w:t>1/02/2017</w:t>
            </w:r>
          </w:p>
        </w:tc>
        <w:tc>
          <w:tcPr>
            <w:tcW w:w="1041" w:type="dxa"/>
            <w:tcBorders>
              <w:top w:val="nil"/>
              <w:left w:val="nil"/>
              <w:bottom w:val="single" w:sz="4" w:space="0" w:color="auto"/>
              <w:right w:val="single" w:sz="4" w:space="0" w:color="auto"/>
            </w:tcBorders>
            <w:noWrap/>
            <w:vAlign w:val="center"/>
            <w:hideMark/>
          </w:tcPr>
          <w:p w14:paraId="4607F89F" w14:textId="77777777" w:rsidR="00A5667B" w:rsidRPr="002B7F72" w:rsidRDefault="00A5667B" w:rsidP="002803DC">
            <w:pPr>
              <w:spacing w:after="0" w:line="240" w:lineRule="auto"/>
              <w:jc w:val="center"/>
              <w:rPr>
                <w:rFonts w:ascii="Arial" w:eastAsia="Times New Roman" w:hAnsi="Arial" w:cs="Arial"/>
                <w:color w:val="000000"/>
                <w:lang w:eastAsia="es-CO"/>
              </w:rPr>
            </w:pPr>
            <w:r w:rsidRPr="002B7F72">
              <w:rPr>
                <w:rFonts w:ascii="Arial" w:eastAsia="Times New Roman" w:hAnsi="Arial" w:cs="Arial"/>
                <w:color w:val="000000"/>
                <w:lang w:eastAsia="es-CO"/>
              </w:rPr>
              <w:t>2.0</w:t>
            </w:r>
          </w:p>
        </w:tc>
        <w:tc>
          <w:tcPr>
            <w:tcW w:w="4493" w:type="dxa"/>
            <w:tcBorders>
              <w:top w:val="nil"/>
              <w:left w:val="nil"/>
              <w:bottom w:val="single" w:sz="4" w:space="0" w:color="auto"/>
              <w:right w:val="single" w:sz="4" w:space="0" w:color="auto"/>
            </w:tcBorders>
            <w:noWrap/>
            <w:vAlign w:val="center"/>
            <w:hideMark/>
          </w:tcPr>
          <w:p w14:paraId="3AD9B7AA" w14:textId="77777777" w:rsidR="00A5667B" w:rsidRPr="002B7F72" w:rsidRDefault="00A5667B" w:rsidP="002803DC">
            <w:pPr>
              <w:spacing w:after="0" w:line="240" w:lineRule="auto"/>
              <w:rPr>
                <w:rFonts w:ascii="Arial" w:eastAsia="Times New Roman" w:hAnsi="Arial" w:cs="Arial"/>
                <w:color w:val="000000"/>
                <w:lang w:eastAsia="es-CO"/>
              </w:rPr>
            </w:pPr>
            <w:r w:rsidRPr="002B7F72">
              <w:rPr>
                <w:rFonts w:ascii="Arial" w:eastAsia="Times New Roman" w:hAnsi="Arial" w:cs="Arial"/>
                <w:color w:val="000000"/>
                <w:lang w:eastAsia="es-CO"/>
              </w:rPr>
              <w:t>Se ajustan Procesos y Procedimientos</w:t>
            </w:r>
          </w:p>
        </w:tc>
        <w:tc>
          <w:tcPr>
            <w:tcW w:w="1671" w:type="dxa"/>
            <w:tcBorders>
              <w:top w:val="nil"/>
              <w:left w:val="nil"/>
              <w:bottom w:val="single" w:sz="4" w:space="0" w:color="auto"/>
              <w:right w:val="single" w:sz="4" w:space="0" w:color="auto"/>
            </w:tcBorders>
            <w:noWrap/>
            <w:vAlign w:val="center"/>
            <w:hideMark/>
          </w:tcPr>
          <w:p w14:paraId="4D67CEAC" w14:textId="77777777" w:rsidR="00A5667B" w:rsidRPr="002B7F72" w:rsidRDefault="00A5667B" w:rsidP="002803DC">
            <w:pPr>
              <w:spacing w:after="0" w:line="240" w:lineRule="auto"/>
              <w:jc w:val="center"/>
              <w:rPr>
                <w:rFonts w:ascii="Arial" w:eastAsia="Times New Roman" w:hAnsi="Arial" w:cs="Arial"/>
                <w:color w:val="000000"/>
                <w:lang w:eastAsia="es-CO"/>
              </w:rPr>
            </w:pPr>
            <w:r w:rsidRPr="002B7F72">
              <w:rPr>
                <w:rFonts w:ascii="Arial" w:eastAsia="Times New Roman" w:hAnsi="Arial" w:cs="Arial"/>
                <w:color w:val="000000"/>
                <w:lang w:eastAsia="es-CO"/>
              </w:rPr>
              <w:t>JCBB</w:t>
            </w:r>
          </w:p>
        </w:tc>
      </w:tr>
      <w:tr w:rsidR="00A5667B" w:rsidRPr="002B7F72" w14:paraId="4F644557" w14:textId="77777777" w:rsidTr="002803DC">
        <w:trPr>
          <w:trHeight w:val="300"/>
        </w:trPr>
        <w:tc>
          <w:tcPr>
            <w:tcW w:w="1119" w:type="dxa"/>
            <w:tcBorders>
              <w:top w:val="nil"/>
              <w:left w:val="single" w:sz="4" w:space="0" w:color="auto"/>
              <w:bottom w:val="single" w:sz="4" w:space="0" w:color="auto"/>
              <w:right w:val="single" w:sz="4" w:space="0" w:color="auto"/>
            </w:tcBorders>
            <w:noWrap/>
            <w:vAlign w:val="center"/>
            <w:hideMark/>
          </w:tcPr>
          <w:p w14:paraId="4F4A21E5" w14:textId="77777777" w:rsidR="00A5667B" w:rsidRPr="002B7F72" w:rsidRDefault="00A5667B" w:rsidP="002803DC">
            <w:pPr>
              <w:spacing w:after="0" w:line="240" w:lineRule="auto"/>
              <w:jc w:val="center"/>
              <w:rPr>
                <w:rFonts w:ascii="Arial" w:eastAsia="Times New Roman" w:hAnsi="Arial" w:cs="Arial"/>
                <w:color w:val="000000"/>
                <w:lang w:eastAsia="es-CO"/>
              </w:rPr>
            </w:pPr>
            <w:r w:rsidRPr="002B7F72">
              <w:rPr>
                <w:rFonts w:ascii="Arial" w:eastAsia="Times New Roman" w:hAnsi="Arial" w:cs="Arial"/>
                <w:color w:val="000000"/>
                <w:lang w:eastAsia="es-CO"/>
              </w:rPr>
              <w:t>2/02/2018</w:t>
            </w:r>
          </w:p>
        </w:tc>
        <w:tc>
          <w:tcPr>
            <w:tcW w:w="1041" w:type="dxa"/>
            <w:tcBorders>
              <w:top w:val="nil"/>
              <w:left w:val="nil"/>
              <w:bottom w:val="single" w:sz="4" w:space="0" w:color="auto"/>
              <w:right w:val="single" w:sz="4" w:space="0" w:color="auto"/>
            </w:tcBorders>
            <w:noWrap/>
            <w:vAlign w:val="center"/>
            <w:hideMark/>
          </w:tcPr>
          <w:p w14:paraId="6A031CCA" w14:textId="77777777" w:rsidR="00A5667B" w:rsidRPr="002B7F72" w:rsidRDefault="00A5667B" w:rsidP="002803DC">
            <w:pPr>
              <w:spacing w:after="0" w:line="240" w:lineRule="auto"/>
              <w:jc w:val="center"/>
              <w:rPr>
                <w:rFonts w:ascii="Arial" w:eastAsia="Times New Roman" w:hAnsi="Arial" w:cs="Arial"/>
                <w:color w:val="000000"/>
                <w:lang w:eastAsia="es-CO"/>
              </w:rPr>
            </w:pPr>
            <w:r w:rsidRPr="002B7F72">
              <w:rPr>
                <w:rFonts w:ascii="Arial" w:eastAsia="Times New Roman" w:hAnsi="Arial" w:cs="Arial"/>
                <w:color w:val="000000"/>
                <w:lang w:eastAsia="es-CO"/>
              </w:rPr>
              <w:t xml:space="preserve"> 3.0 </w:t>
            </w:r>
          </w:p>
        </w:tc>
        <w:tc>
          <w:tcPr>
            <w:tcW w:w="4493" w:type="dxa"/>
            <w:tcBorders>
              <w:top w:val="nil"/>
              <w:left w:val="nil"/>
              <w:bottom w:val="single" w:sz="4" w:space="0" w:color="auto"/>
              <w:right w:val="single" w:sz="4" w:space="0" w:color="auto"/>
            </w:tcBorders>
            <w:noWrap/>
            <w:vAlign w:val="center"/>
            <w:hideMark/>
          </w:tcPr>
          <w:p w14:paraId="14745FFB" w14:textId="77777777" w:rsidR="00A5667B" w:rsidRPr="002B7F72" w:rsidRDefault="00A5667B" w:rsidP="002803DC">
            <w:pPr>
              <w:spacing w:after="0" w:line="240" w:lineRule="auto"/>
              <w:rPr>
                <w:rFonts w:ascii="Arial" w:eastAsia="Times New Roman" w:hAnsi="Arial" w:cs="Arial"/>
                <w:color w:val="000000"/>
                <w:lang w:eastAsia="es-CO"/>
              </w:rPr>
            </w:pPr>
            <w:r w:rsidRPr="002B7F72">
              <w:rPr>
                <w:rFonts w:ascii="Arial" w:eastAsia="Times New Roman" w:hAnsi="Arial" w:cs="Arial"/>
                <w:color w:val="000000"/>
                <w:lang w:eastAsia="es-CO"/>
              </w:rPr>
              <w:t>Revisión por la Gerencia (No hay Cambios).</w:t>
            </w:r>
          </w:p>
        </w:tc>
        <w:tc>
          <w:tcPr>
            <w:tcW w:w="1671" w:type="dxa"/>
            <w:tcBorders>
              <w:top w:val="nil"/>
              <w:left w:val="nil"/>
              <w:bottom w:val="single" w:sz="4" w:space="0" w:color="auto"/>
              <w:right w:val="single" w:sz="4" w:space="0" w:color="auto"/>
            </w:tcBorders>
            <w:noWrap/>
            <w:vAlign w:val="center"/>
            <w:hideMark/>
          </w:tcPr>
          <w:p w14:paraId="4F92D78E" w14:textId="77777777" w:rsidR="00A5667B" w:rsidRPr="002B7F72" w:rsidRDefault="00A5667B" w:rsidP="002803DC">
            <w:pPr>
              <w:spacing w:after="0" w:line="240" w:lineRule="auto"/>
              <w:jc w:val="center"/>
              <w:rPr>
                <w:rFonts w:ascii="Arial" w:eastAsia="Times New Roman" w:hAnsi="Arial" w:cs="Arial"/>
                <w:color w:val="000000"/>
                <w:lang w:eastAsia="es-CO"/>
              </w:rPr>
            </w:pPr>
            <w:r w:rsidRPr="002B7F72">
              <w:rPr>
                <w:rFonts w:ascii="Arial" w:eastAsia="Times New Roman" w:hAnsi="Arial" w:cs="Arial"/>
                <w:color w:val="000000"/>
                <w:lang w:eastAsia="es-CO"/>
              </w:rPr>
              <w:t>JCBB</w:t>
            </w:r>
          </w:p>
        </w:tc>
      </w:tr>
      <w:tr w:rsidR="00A5667B" w:rsidRPr="002B7F72" w14:paraId="60270BC8" w14:textId="77777777" w:rsidTr="002803DC">
        <w:trPr>
          <w:trHeight w:val="300"/>
        </w:trPr>
        <w:tc>
          <w:tcPr>
            <w:tcW w:w="1119" w:type="dxa"/>
            <w:tcBorders>
              <w:top w:val="nil"/>
              <w:left w:val="single" w:sz="4" w:space="0" w:color="auto"/>
              <w:bottom w:val="single" w:sz="4" w:space="0" w:color="auto"/>
              <w:right w:val="single" w:sz="4" w:space="0" w:color="auto"/>
            </w:tcBorders>
            <w:noWrap/>
            <w:vAlign w:val="center"/>
            <w:hideMark/>
          </w:tcPr>
          <w:p w14:paraId="54C503E1" w14:textId="77777777" w:rsidR="00A5667B" w:rsidRPr="002B7F72" w:rsidRDefault="00A5667B" w:rsidP="002803DC">
            <w:pPr>
              <w:spacing w:after="0" w:line="240" w:lineRule="auto"/>
              <w:jc w:val="center"/>
              <w:rPr>
                <w:rFonts w:ascii="Arial" w:eastAsia="Times New Roman" w:hAnsi="Arial" w:cs="Arial"/>
                <w:color w:val="000000"/>
                <w:lang w:eastAsia="es-CO"/>
              </w:rPr>
            </w:pPr>
            <w:r w:rsidRPr="002B7F72">
              <w:rPr>
                <w:rFonts w:ascii="Arial" w:eastAsia="Times New Roman" w:hAnsi="Arial" w:cs="Arial"/>
                <w:color w:val="000000"/>
                <w:lang w:eastAsia="es-CO"/>
              </w:rPr>
              <w:t>3/02/2020</w:t>
            </w:r>
          </w:p>
        </w:tc>
        <w:tc>
          <w:tcPr>
            <w:tcW w:w="1041" w:type="dxa"/>
            <w:tcBorders>
              <w:top w:val="nil"/>
              <w:left w:val="nil"/>
              <w:bottom w:val="single" w:sz="4" w:space="0" w:color="auto"/>
              <w:right w:val="single" w:sz="4" w:space="0" w:color="auto"/>
            </w:tcBorders>
            <w:noWrap/>
            <w:vAlign w:val="center"/>
            <w:hideMark/>
          </w:tcPr>
          <w:p w14:paraId="2532B072" w14:textId="77777777" w:rsidR="00A5667B" w:rsidRPr="002B7F72" w:rsidRDefault="00A5667B" w:rsidP="002803DC">
            <w:pPr>
              <w:spacing w:after="0" w:line="240" w:lineRule="auto"/>
              <w:jc w:val="center"/>
              <w:rPr>
                <w:rFonts w:ascii="Arial" w:eastAsia="Times New Roman" w:hAnsi="Arial" w:cs="Arial"/>
                <w:color w:val="000000"/>
                <w:lang w:eastAsia="es-CO"/>
              </w:rPr>
            </w:pPr>
            <w:r w:rsidRPr="002B7F72">
              <w:rPr>
                <w:rFonts w:ascii="Arial" w:eastAsia="Times New Roman" w:hAnsi="Arial" w:cs="Arial"/>
                <w:color w:val="000000"/>
                <w:lang w:eastAsia="es-CO"/>
              </w:rPr>
              <w:t xml:space="preserve"> 4.0 </w:t>
            </w:r>
          </w:p>
        </w:tc>
        <w:tc>
          <w:tcPr>
            <w:tcW w:w="4493" w:type="dxa"/>
            <w:tcBorders>
              <w:top w:val="nil"/>
              <w:left w:val="nil"/>
              <w:bottom w:val="single" w:sz="4" w:space="0" w:color="auto"/>
              <w:right w:val="single" w:sz="4" w:space="0" w:color="auto"/>
            </w:tcBorders>
            <w:noWrap/>
            <w:vAlign w:val="center"/>
            <w:hideMark/>
          </w:tcPr>
          <w:p w14:paraId="24A7D9DC" w14:textId="77777777" w:rsidR="00A5667B" w:rsidRPr="002B7F72" w:rsidRDefault="00A5667B" w:rsidP="002803DC">
            <w:pPr>
              <w:spacing w:after="0" w:line="240" w:lineRule="auto"/>
              <w:rPr>
                <w:rFonts w:ascii="Arial" w:eastAsia="Times New Roman" w:hAnsi="Arial" w:cs="Arial"/>
                <w:color w:val="000000"/>
                <w:lang w:eastAsia="es-CO"/>
              </w:rPr>
            </w:pPr>
            <w:r w:rsidRPr="002B7F72">
              <w:rPr>
                <w:rFonts w:ascii="Arial" w:eastAsia="Times New Roman" w:hAnsi="Arial" w:cs="Arial"/>
                <w:color w:val="000000"/>
                <w:lang w:eastAsia="es-CO"/>
              </w:rPr>
              <w:t>Se ajustan Procesos y Procedimientos</w:t>
            </w:r>
          </w:p>
        </w:tc>
        <w:tc>
          <w:tcPr>
            <w:tcW w:w="1671" w:type="dxa"/>
            <w:tcBorders>
              <w:top w:val="nil"/>
              <w:left w:val="nil"/>
              <w:bottom w:val="single" w:sz="4" w:space="0" w:color="auto"/>
              <w:right w:val="single" w:sz="4" w:space="0" w:color="auto"/>
            </w:tcBorders>
            <w:noWrap/>
            <w:vAlign w:val="center"/>
            <w:hideMark/>
          </w:tcPr>
          <w:p w14:paraId="565D9B98" w14:textId="77777777" w:rsidR="00A5667B" w:rsidRPr="002B7F72" w:rsidRDefault="00A5667B" w:rsidP="002803DC">
            <w:pPr>
              <w:spacing w:after="0" w:line="240" w:lineRule="auto"/>
              <w:jc w:val="center"/>
              <w:rPr>
                <w:rFonts w:ascii="Arial" w:eastAsia="Times New Roman" w:hAnsi="Arial" w:cs="Arial"/>
                <w:color w:val="000000"/>
                <w:lang w:eastAsia="es-CO"/>
              </w:rPr>
            </w:pPr>
            <w:r w:rsidRPr="002B7F72">
              <w:rPr>
                <w:rFonts w:ascii="Arial" w:eastAsia="Times New Roman" w:hAnsi="Arial" w:cs="Arial"/>
                <w:color w:val="000000"/>
                <w:lang w:eastAsia="es-CO"/>
              </w:rPr>
              <w:t>JCBB</w:t>
            </w:r>
          </w:p>
        </w:tc>
      </w:tr>
      <w:tr w:rsidR="00A5667B" w:rsidRPr="002B7F72" w14:paraId="16B1EA5A" w14:textId="77777777" w:rsidTr="002803DC">
        <w:trPr>
          <w:trHeight w:val="300"/>
        </w:trPr>
        <w:tc>
          <w:tcPr>
            <w:tcW w:w="1119" w:type="dxa"/>
            <w:tcBorders>
              <w:top w:val="nil"/>
              <w:left w:val="single" w:sz="4" w:space="0" w:color="auto"/>
              <w:bottom w:val="single" w:sz="4" w:space="0" w:color="auto"/>
              <w:right w:val="single" w:sz="4" w:space="0" w:color="auto"/>
            </w:tcBorders>
            <w:noWrap/>
            <w:vAlign w:val="center"/>
            <w:hideMark/>
          </w:tcPr>
          <w:p w14:paraId="54FBD145" w14:textId="77777777" w:rsidR="00A5667B" w:rsidRPr="002B7F72" w:rsidRDefault="00A5667B" w:rsidP="002803DC">
            <w:pPr>
              <w:spacing w:after="0" w:line="240" w:lineRule="auto"/>
              <w:jc w:val="center"/>
              <w:rPr>
                <w:rFonts w:ascii="Arial" w:eastAsia="Times New Roman" w:hAnsi="Arial" w:cs="Arial"/>
                <w:color w:val="000000"/>
                <w:lang w:eastAsia="es-CO"/>
              </w:rPr>
            </w:pPr>
            <w:r w:rsidRPr="002B7F72">
              <w:rPr>
                <w:rFonts w:ascii="Arial" w:eastAsia="Times New Roman" w:hAnsi="Arial" w:cs="Arial"/>
                <w:color w:val="000000"/>
                <w:lang w:eastAsia="es-CO"/>
              </w:rPr>
              <w:t>4/02/2022</w:t>
            </w:r>
          </w:p>
        </w:tc>
        <w:tc>
          <w:tcPr>
            <w:tcW w:w="1041" w:type="dxa"/>
            <w:tcBorders>
              <w:top w:val="nil"/>
              <w:left w:val="nil"/>
              <w:bottom w:val="single" w:sz="4" w:space="0" w:color="auto"/>
              <w:right w:val="single" w:sz="4" w:space="0" w:color="auto"/>
            </w:tcBorders>
            <w:noWrap/>
            <w:vAlign w:val="center"/>
            <w:hideMark/>
          </w:tcPr>
          <w:p w14:paraId="5B982732" w14:textId="77777777" w:rsidR="00A5667B" w:rsidRPr="002B7F72" w:rsidRDefault="00A5667B" w:rsidP="002803DC">
            <w:pPr>
              <w:spacing w:after="0" w:line="240" w:lineRule="auto"/>
              <w:jc w:val="center"/>
              <w:rPr>
                <w:rFonts w:ascii="Arial" w:eastAsia="Times New Roman" w:hAnsi="Arial" w:cs="Arial"/>
                <w:color w:val="000000"/>
                <w:lang w:eastAsia="es-CO"/>
              </w:rPr>
            </w:pPr>
            <w:r w:rsidRPr="002B7F72">
              <w:rPr>
                <w:rFonts w:ascii="Arial" w:eastAsia="Times New Roman" w:hAnsi="Arial" w:cs="Arial"/>
                <w:color w:val="000000"/>
                <w:lang w:eastAsia="es-CO"/>
              </w:rPr>
              <w:t xml:space="preserve"> 5.0 </w:t>
            </w:r>
          </w:p>
        </w:tc>
        <w:tc>
          <w:tcPr>
            <w:tcW w:w="4493" w:type="dxa"/>
            <w:tcBorders>
              <w:top w:val="nil"/>
              <w:left w:val="nil"/>
              <w:bottom w:val="single" w:sz="4" w:space="0" w:color="auto"/>
              <w:right w:val="single" w:sz="4" w:space="0" w:color="auto"/>
            </w:tcBorders>
            <w:noWrap/>
            <w:vAlign w:val="center"/>
            <w:hideMark/>
          </w:tcPr>
          <w:p w14:paraId="77248EEA" w14:textId="77777777" w:rsidR="00A5667B" w:rsidRPr="002B7F72" w:rsidRDefault="00A5667B" w:rsidP="002803DC">
            <w:pPr>
              <w:spacing w:after="0" w:line="240" w:lineRule="auto"/>
              <w:rPr>
                <w:rFonts w:ascii="Arial" w:eastAsia="Times New Roman" w:hAnsi="Arial" w:cs="Arial"/>
                <w:color w:val="000000"/>
                <w:lang w:eastAsia="es-CO"/>
              </w:rPr>
            </w:pPr>
            <w:r w:rsidRPr="002B7F72">
              <w:rPr>
                <w:rFonts w:ascii="Arial" w:eastAsia="Times New Roman" w:hAnsi="Arial" w:cs="Arial"/>
                <w:color w:val="000000"/>
                <w:lang w:eastAsia="es-CO"/>
              </w:rPr>
              <w:t>Revisión por la Gerencia (No hay Cambios).</w:t>
            </w:r>
          </w:p>
        </w:tc>
        <w:tc>
          <w:tcPr>
            <w:tcW w:w="1671" w:type="dxa"/>
            <w:tcBorders>
              <w:top w:val="nil"/>
              <w:left w:val="nil"/>
              <w:bottom w:val="single" w:sz="4" w:space="0" w:color="auto"/>
              <w:right w:val="single" w:sz="4" w:space="0" w:color="auto"/>
            </w:tcBorders>
            <w:noWrap/>
            <w:vAlign w:val="center"/>
            <w:hideMark/>
          </w:tcPr>
          <w:p w14:paraId="508B9A79" w14:textId="77777777" w:rsidR="00A5667B" w:rsidRPr="002B7F72" w:rsidRDefault="00A5667B" w:rsidP="002803DC">
            <w:pPr>
              <w:spacing w:after="0" w:line="240" w:lineRule="auto"/>
              <w:jc w:val="center"/>
              <w:rPr>
                <w:rFonts w:ascii="Arial" w:eastAsia="Times New Roman" w:hAnsi="Arial" w:cs="Arial"/>
                <w:color w:val="000000"/>
                <w:lang w:eastAsia="es-CO"/>
              </w:rPr>
            </w:pPr>
            <w:r w:rsidRPr="002B7F72">
              <w:rPr>
                <w:rFonts w:ascii="Arial" w:eastAsia="Times New Roman" w:hAnsi="Arial" w:cs="Arial"/>
                <w:color w:val="000000"/>
                <w:lang w:eastAsia="es-CO"/>
              </w:rPr>
              <w:t>JCBB</w:t>
            </w:r>
          </w:p>
        </w:tc>
      </w:tr>
      <w:tr w:rsidR="00A5667B" w:rsidRPr="002B7F72" w14:paraId="74FEE52A" w14:textId="77777777" w:rsidTr="002803DC">
        <w:trPr>
          <w:trHeight w:val="300"/>
        </w:trPr>
        <w:tc>
          <w:tcPr>
            <w:tcW w:w="1119" w:type="dxa"/>
            <w:tcBorders>
              <w:top w:val="nil"/>
              <w:left w:val="single" w:sz="4" w:space="0" w:color="auto"/>
              <w:bottom w:val="single" w:sz="4" w:space="0" w:color="auto"/>
              <w:right w:val="single" w:sz="4" w:space="0" w:color="auto"/>
            </w:tcBorders>
            <w:noWrap/>
            <w:vAlign w:val="center"/>
            <w:hideMark/>
          </w:tcPr>
          <w:p w14:paraId="427842BB" w14:textId="77777777" w:rsidR="00A5667B" w:rsidRPr="002B7F72" w:rsidRDefault="00A5667B" w:rsidP="002803DC">
            <w:pPr>
              <w:spacing w:after="0" w:line="240" w:lineRule="auto"/>
              <w:jc w:val="center"/>
              <w:rPr>
                <w:rFonts w:ascii="Arial" w:eastAsia="Times New Roman" w:hAnsi="Arial" w:cs="Arial"/>
                <w:color w:val="000000"/>
                <w:lang w:eastAsia="es-CO"/>
              </w:rPr>
            </w:pPr>
            <w:r w:rsidRPr="002B7F72">
              <w:rPr>
                <w:rFonts w:ascii="Arial" w:eastAsia="Times New Roman" w:hAnsi="Arial" w:cs="Arial"/>
                <w:color w:val="000000"/>
                <w:lang w:eastAsia="es-CO"/>
              </w:rPr>
              <w:t>5/02/2024</w:t>
            </w:r>
          </w:p>
        </w:tc>
        <w:tc>
          <w:tcPr>
            <w:tcW w:w="1041" w:type="dxa"/>
            <w:tcBorders>
              <w:top w:val="nil"/>
              <w:left w:val="nil"/>
              <w:bottom w:val="single" w:sz="4" w:space="0" w:color="auto"/>
              <w:right w:val="single" w:sz="4" w:space="0" w:color="auto"/>
            </w:tcBorders>
            <w:noWrap/>
            <w:vAlign w:val="center"/>
            <w:hideMark/>
          </w:tcPr>
          <w:p w14:paraId="1AA4D714" w14:textId="77777777" w:rsidR="00A5667B" w:rsidRPr="002B7F72" w:rsidRDefault="00A5667B" w:rsidP="002803DC">
            <w:pPr>
              <w:spacing w:after="0" w:line="240" w:lineRule="auto"/>
              <w:jc w:val="center"/>
              <w:rPr>
                <w:rFonts w:ascii="Arial" w:eastAsia="Times New Roman" w:hAnsi="Arial" w:cs="Arial"/>
                <w:color w:val="000000"/>
                <w:lang w:eastAsia="es-CO"/>
              </w:rPr>
            </w:pPr>
            <w:r w:rsidRPr="002B7F72">
              <w:rPr>
                <w:rFonts w:ascii="Arial" w:eastAsia="Times New Roman" w:hAnsi="Arial" w:cs="Arial"/>
                <w:color w:val="000000"/>
                <w:lang w:eastAsia="es-CO"/>
              </w:rPr>
              <w:t xml:space="preserve"> 6.0 </w:t>
            </w:r>
          </w:p>
        </w:tc>
        <w:tc>
          <w:tcPr>
            <w:tcW w:w="4493" w:type="dxa"/>
            <w:tcBorders>
              <w:top w:val="nil"/>
              <w:left w:val="nil"/>
              <w:bottom w:val="single" w:sz="4" w:space="0" w:color="auto"/>
              <w:right w:val="single" w:sz="4" w:space="0" w:color="auto"/>
            </w:tcBorders>
            <w:noWrap/>
            <w:vAlign w:val="center"/>
            <w:hideMark/>
          </w:tcPr>
          <w:p w14:paraId="40DBD742" w14:textId="77777777" w:rsidR="00A5667B" w:rsidRPr="002B7F72" w:rsidRDefault="00A5667B" w:rsidP="002803DC">
            <w:pPr>
              <w:spacing w:after="0" w:line="240" w:lineRule="auto"/>
              <w:rPr>
                <w:rFonts w:ascii="Arial" w:eastAsia="Times New Roman" w:hAnsi="Arial" w:cs="Arial"/>
                <w:color w:val="000000"/>
                <w:lang w:eastAsia="es-CO"/>
              </w:rPr>
            </w:pPr>
            <w:r w:rsidRPr="002B7F72">
              <w:rPr>
                <w:rFonts w:ascii="Arial" w:eastAsia="Times New Roman" w:hAnsi="Arial" w:cs="Arial"/>
                <w:color w:val="000000"/>
                <w:lang w:eastAsia="es-CO"/>
              </w:rPr>
              <w:t>Se ajustan Procesos y Procedimientos</w:t>
            </w:r>
          </w:p>
        </w:tc>
        <w:tc>
          <w:tcPr>
            <w:tcW w:w="1671" w:type="dxa"/>
            <w:tcBorders>
              <w:top w:val="nil"/>
              <w:left w:val="nil"/>
              <w:bottom w:val="single" w:sz="4" w:space="0" w:color="auto"/>
              <w:right w:val="single" w:sz="4" w:space="0" w:color="auto"/>
            </w:tcBorders>
            <w:noWrap/>
            <w:vAlign w:val="center"/>
            <w:hideMark/>
          </w:tcPr>
          <w:p w14:paraId="4CDDD345" w14:textId="77777777" w:rsidR="00A5667B" w:rsidRPr="002B7F72" w:rsidRDefault="00A5667B" w:rsidP="002803DC">
            <w:pPr>
              <w:spacing w:after="0" w:line="240" w:lineRule="auto"/>
              <w:jc w:val="center"/>
              <w:rPr>
                <w:rFonts w:ascii="Arial" w:eastAsia="Times New Roman" w:hAnsi="Arial" w:cs="Arial"/>
                <w:color w:val="000000"/>
                <w:lang w:eastAsia="es-CO"/>
              </w:rPr>
            </w:pPr>
            <w:r w:rsidRPr="002B7F72">
              <w:rPr>
                <w:rFonts w:ascii="Arial" w:eastAsia="Times New Roman" w:hAnsi="Arial" w:cs="Arial"/>
                <w:color w:val="000000"/>
                <w:lang w:eastAsia="es-CO"/>
              </w:rPr>
              <w:t>JCBB</w:t>
            </w:r>
          </w:p>
        </w:tc>
      </w:tr>
      <w:tr w:rsidR="00A5667B" w:rsidRPr="002B7F72" w14:paraId="7BCF3351" w14:textId="77777777" w:rsidTr="002803DC">
        <w:trPr>
          <w:trHeight w:val="300"/>
        </w:trPr>
        <w:tc>
          <w:tcPr>
            <w:tcW w:w="1119" w:type="dxa"/>
            <w:tcBorders>
              <w:top w:val="nil"/>
              <w:left w:val="single" w:sz="4" w:space="0" w:color="auto"/>
              <w:bottom w:val="single" w:sz="4" w:space="0" w:color="auto"/>
              <w:right w:val="single" w:sz="4" w:space="0" w:color="auto"/>
            </w:tcBorders>
            <w:noWrap/>
            <w:vAlign w:val="center"/>
            <w:hideMark/>
          </w:tcPr>
          <w:p w14:paraId="71AA7A0F" w14:textId="77777777" w:rsidR="00A5667B" w:rsidRPr="002B7F72" w:rsidRDefault="00A5667B" w:rsidP="002803DC">
            <w:pPr>
              <w:spacing w:after="0" w:line="240" w:lineRule="auto"/>
              <w:jc w:val="center"/>
              <w:rPr>
                <w:rFonts w:ascii="Arial" w:eastAsia="Times New Roman" w:hAnsi="Arial" w:cs="Arial"/>
                <w:color w:val="000000"/>
                <w:lang w:eastAsia="es-CO"/>
              </w:rPr>
            </w:pPr>
            <w:r w:rsidRPr="002B7F72">
              <w:rPr>
                <w:rFonts w:ascii="Arial" w:eastAsia="Times New Roman" w:hAnsi="Arial" w:cs="Arial"/>
                <w:color w:val="000000"/>
                <w:lang w:eastAsia="es-CO"/>
              </w:rPr>
              <w:t>6/02/2025</w:t>
            </w:r>
          </w:p>
        </w:tc>
        <w:tc>
          <w:tcPr>
            <w:tcW w:w="1041" w:type="dxa"/>
            <w:tcBorders>
              <w:top w:val="nil"/>
              <w:left w:val="nil"/>
              <w:bottom w:val="single" w:sz="4" w:space="0" w:color="auto"/>
              <w:right w:val="single" w:sz="4" w:space="0" w:color="auto"/>
            </w:tcBorders>
            <w:noWrap/>
            <w:vAlign w:val="center"/>
            <w:hideMark/>
          </w:tcPr>
          <w:p w14:paraId="341990C1" w14:textId="77777777" w:rsidR="00A5667B" w:rsidRPr="002B7F72" w:rsidRDefault="00A5667B" w:rsidP="002803DC">
            <w:pPr>
              <w:spacing w:after="0" w:line="240" w:lineRule="auto"/>
              <w:jc w:val="center"/>
              <w:rPr>
                <w:rFonts w:ascii="Arial" w:eastAsia="Times New Roman" w:hAnsi="Arial" w:cs="Arial"/>
                <w:color w:val="000000"/>
                <w:lang w:eastAsia="es-CO"/>
              </w:rPr>
            </w:pPr>
            <w:r w:rsidRPr="002B7F72">
              <w:rPr>
                <w:rFonts w:ascii="Arial" w:eastAsia="Times New Roman" w:hAnsi="Arial" w:cs="Arial"/>
                <w:color w:val="000000"/>
                <w:lang w:eastAsia="es-CO"/>
              </w:rPr>
              <w:t xml:space="preserve"> 7.0 </w:t>
            </w:r>
          </w:p>
        </w:tc>
        <w:tc>
          <w:tcPr>
            <w:tcW w:w="4493" w:type="dxa"/>
            <w:tcBorders>
              <w:top w:val="nil"/>
              <w:left w:val="nil"/>
              <w:bottom w:val="single" w:sz="4" w:space="0" w:color="auto"/>
              <w:right w:val="single" w:sz="4" w:space="0" w:color="auto"/>
            </w:tcBorders>
            <w:noWrap/>
            <w:vAlign w:val="center"/>
            <w:hideMark/>
          </w:tcPr>
          <w:p w14:paraId="53D306F7" w14:textId="77777777" w:rsidR="00A5667B" w:rsidRPr="002B7F72" w:rsidRDefault="00A5667B" w:rsidP="002803DC">
            <w:pPr>
              <w:spacing w:after="0" w:line="240" w:lineRule="auto"/>
              <w:rPr>
                <w:rFonts w:ascii="Arial" w:eastAsia="Times New Roman" w:hAnsi="Arial" w:cs="Arial"/>
                <w:color w:val="000000"/>
                <w:lang w:eastAsia="es-CO"/>
              </w:rPr>
            </w:pPr>
            <w:r w:rsidRPr="002B7F72">
              <w:rPr>
                <w:rFonts w:ascii="Arial" w:eastAsia="Times New Roman" w:hAnsi="Arial" w:cs="Arial"/>
                <w:color w:val="000000"/>
                <w:lang w:eastAsia="es-CO"/>
              </w:rPr>
              <w:t xml:space="preserve">Se Cambio el Logo Institucional </w:t>
            </w:r>
          </w:p>
        </w:tc>
        <w:tc>
          <w:tcPr>
            <w:tcW w:w="1671" w:type="dxa"/>
            <w:tcBorders>
              <w:top w:val="nil"/>
              <w:left w:val="nil"/>
              <w:bottom w:val="single" w:sz="4" w:space="0" w:color="auto"/>
              <w:right w:val="single" w:sz="4" w:space="0" w:color="auto"/>
            </w:tcBorders>
            <w:noWrap/>
            <w:vAlign w:val="center"/>
            <w:hideMark/>
          </w:tcPr>
          <w:p w14:paraId="61BF1D2D" w14:textId="77777777" w:rsidR="00A5667B" w:rsidRPr="002B7F72" w:rsidRDefault="00A5667B" w:rsidP="002803DC">
            <w:pPr>
              <w:spacing w:after="0" w:line="240" w:lineRule="auto"/>
              <w:jc w:val="center"/>
              <w:rPr>
                <w:rFonts w:ascii="Arial" w:eastAsia="Times New Roman" w:hAnsi="Arial" w:cs="Arial"/>
                <w:color w:val="000000"/>
                <w:lang w:eastAsia="es-CO"/>
              </w:rPr>
            </w:pPr>
            <w:r w:rsidRPr="002B7F72">
              <w:rPr>
                <w:rFonts w:ascii="Arial" w:eastAsia="Times New Roman" w:hAnsi="Arial" w:cs="Arial"/>
                <w:color w:val="000000"/>
                <w:lang w:eastAsia="es-CO"/>
              </w:rPr>
              <w:t>JCBB</w:t>
            </w:r>
          </w:p>
        </w:tc>
      </w:tr>
      <w:tr w:rsidR="00A5667B" w:rsidRPr="002B7F72" w14:paraId="47C82DCD" w14:textId="77777777" w:rsidTr="002803DC">
        <w:trPr>
          <w:trHeight w:val="300"/>
        </w:trPr>
        <w:tc>
          <w:tcPr>
            <w:tcW w:w="1119" w:type="dxa"/>
            <w:tcBorders>
              <w:top w:val="nil"/>
              <w:left w:val="single" w:sz="4" w:space="0" w:color="auto"/>
              <w:bottom w:val="single" w:sz="4" w:space="0" w:color="auto"/>
              <w:right w:val="single" w:sz="4" w:space="0" w:color="auto"/>
            </w:tcBorders>
            <w:noWrap/>
            <w:vAlign w:val="center"/>
            <w:hideMark/>
          </w:tcPr>
          <w:p w14:paraId="56F0A0D0" w14:textId="77777777" w:rsidR="00A5667B" w:rsidRPr="002B7F72" w:rsidRDefault="00A5667B" w:rsidP="002803DC">
            <w:pPr>
              <w:spacing w:after="0" w:line="240" w:lineRule="auto"/>
              <w:jc w:val="center"/>
              <w:rPr>
                <w:rFonts w:ascii="Arial" w:eastAsia="Times New Roman" w:hAnsi="Arial" w:cs="Arial"/>
                <w:color w:val="000000"/>
                <w:lang w:eastAsia="es-CO"/>
              </w:rPr>
            </w:pPr>
            <w:r w:rsidRPr="002B7F72">
              <w:rPr>
                <w:rFonts w:ascii="Arial" w:eastAsia="Times New Roman" w:hAnsi="Arial" w:cs="Arial"/>
                <w:color w:val="000000"/>
                <w:lang w:eastAsia="es-CO"/>
              </w:rPr>
              <w:t>7/07/2026</w:t>
            </w:r>
          </w:p>
        </w:tc>
        <w:tc>
          <w:tcPr>
            <w:tcW w:w="1041" w:type="dxa"/>
            <w:tcBorders>
              <w:top w:val="nil"/>
              <w:left w:val="nil"/>
              <w:bottom w:val="single" w:sz="4" w:space="0" w:color="auto"/>
              <w:right w:val="single" w:sz="4" w:space="0" w:color="auto"/>
            </w:tcBorders>
            <w:noWrap/>
            <w:vAlign w:val="center"/>
            <w:hideMark/>
          </w:tcPr>
          <w:p w14:paraId="6856251A" w14:textId="77777777" w:rsidR="00A5667B" w:rsidRPr="002B7F72" w:rsidRDefault="00A5667B" w:rsidP="002803DC">
            <w:pPr>
              <w:spacing w:after="0" w:line="240" w:lineRule="auto"/>
              <w:jc w:val="center"/>
              <w:rPr>
                <w:rFonts w:ascii="Arial" w:eastAsia="Times New Roman" w:hAnsi="Arial" w:cs="Arial"/>
                <w:color w:val="000000"/>
                <w:lang w:eastAsia="es-CO"/>
              </w:rPr>
            </w:pPr>
            <w:r w:rsidRPr="002B7F72">
              <w:rPr>
                <w:rFonts w:ascii="Arial" w:eastAsia="Times New Roman" w:hAnsi="Arial" w:cs="Arial"/>
                <w:color w:val="000000"/>
                <w:lang w:eastAsia="es-CO"/>
              </w:rPr>
              <w:t xml:space="preserve"> 8.0 </w:t>
            </w:r>
          </w:p>
        </w:tc>
        <w:tc>
          <w:tcPr>
            <w:tcW w:w="4493" w:type="dxa"/>
            <w:tcBorders>
              <w:top w:val="nil"/>
              <w:left w:val="nil"/>
              <w:bottom w:val="single" w:sz="4" w:space="0" w:color="auto"/>
              <w:right w:val="single" w:sz="4" w:space="0" w:color="auto"/>
            </w:tcBorders>
            <w:noWrap/>
            <w:vAlign w:val="center"/>
            <w:hideMark/>
          </w:tcPr>
          <w:p w14:paraId="4BDA329B" w14:textId="77777777" w:rsidR="00A5667B" w:rsidRPr="002B7F72" w:rsidRDefault="00A5667B" w:rsidP="002803DC">
            <w:pPr>
              <w:spacing w:after="0" w:line="240" w:lineRule="auto"/>
              <w:rPr>
                <w:rFonts w:ascii="Arial" w:eastAsia="Times New Roman" w:hAnsi="Arial" w:cs="Arial"/>
                <w:color w:val="000000"/>
                <w:lang w:eastAsia="es-CO"/>
              </w:rPr>
            </w:pPr>
            <w:r w:rsidRPr="002B7F72">
              <w:rPr>
                <w:rFonts w:ascii="Arial" w:eastAsia="Times New Roman" w:hAnsi="Arial" w:cs="Arial"/>
                <w:color w:val="000000"/>
                <w:lang w:eastAsia="es-CO"/>
              </w:rPr>
              <w:t>Se Retira el Logo de Calidad.</w:t>
            </w:r>
          </w:p>
        </w:tc>
        <w:tc>
          <w:tcPr>
            <w:tcW w:w="1671" w:type="dxa"/>
            <w:tcBorders>
              <w:top w:val="nil"/>
              <w:left w:val="nil"/>
              <w:bottom w:val="single" w:sz="4" w:space="0" w:color="auto"/>
              <w:right w:val="single" w:sz="4" w:space="0" w:color="auto"/>
            </w:tcBorders>
            <w:noWrap/>
            <w:vAlign w:val="center"/>
            <w:hideMark/>
          </w:tcPr>
          <w:p w14:paraId="0CD44E30" w14:textId="77777777" w:rsidR="00A5667B" w:rsidRPr="002B7F72" w:rsidRDefault="00A5667B" w:rsidP="002803DC">
            <w:pPr>
              <w:spacing w:after="0" w:line="240" w:lineRule="auto"/>
              <w:jc w:val="center"/>
              <w:rPr>
                <w:rFonts w:ascii="Arial" w:eastAsia="Times New Roman" w:hAnsi="Arial" w:cs="Arial"/>
                <w:color w:val="000000"/>
                <w:lang w:eastAsia="es-CO"/>
              </w:rPr>
            </w:pPr>
            <w:r w:rsidRPr="002B7F72">
              <w:rPr>
                <w:rFonts w:ascii="Arial" w:eastAsia="Times New Roman" w:hAnsi="Arial" w:cs="Arial"/>
                <w:color w:val="000000"/>
                <w:lang w:eastAsia="es-CO"/>
              </w:rPr>
              <w:t>JCBB</w:t>
            </w:r>
          </w:p>
        </w:tc>
      </w:tr>
    </w:tbl>
    <w:p w14:paraId="129FF744" w14:textId="77777777" w:rsidR="00DB7DC2" w:rsidRPr="001F53C4" w:rsidRDefault="00DB7DC2" w:rsidP="0010218D">
      <w:pPr>
        <w:spacing w:line="240" w:lineRule="auto"/>
        <w:jc w:val="both"/>
        <w:rPr>
          <w:rFonts w:ascii="Arial" w:hAnsi="Arial" w:cs="Arial"/>
          <w:b/>
          <w:sz w:val="24"/>
          <w:szCs w:val="24"/>
        </w:rPr>
      </w:pPr>
    </w:p>
    <w:p w14:paraId="0FF0BE49" w14:textId="77777777" w:rsidR="00D46BA3" w:rsidRPr="001F53C4" w:rsidRDefault="00D46BA3" w:rsidP="0010218D">
      <w:pPr>
        <w:spacing w:line="240" w:lineRule="auto"/>
        <w:jc w:val="both"/>
        <w:rPr>
          <w:rFonts w:ascii="Arial" w:hAnsi="Arial" w:cs="Arial"/>
          <w:sz w:val="24"/>
          <w:szCs w:val="24"/>
        </w:rPr>
      </w:pPr>
    </w:p>
    <w:sectPr w:rsidR="00D46BA3" w:rsidRPr="001F53C4" w:rsidSect="00A5667B">
      <w:headerReference w:type="default" r:id="rId9"/>
      <w:footerReference w:type="default" r:id="rId10"/>
      <w:pgSz w:w="12240" w:h="15840"/>
      <w:pgMar w:top="1701" w:right="1701" w:bottom="1560" w:left="1701" w:header="709" w:footer="18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5E28F2" w14:textId="77777777" w:rsidR="007907CC" w:rsidRDefault="007907CC" w:rsidP="00DB7DC2">
      <w:pPr>
        <w:spacing w:after="0" w:line="240" w:lineRule="auto"/>
      </w:pPr>
      <w:r>
        <w:separator/>
      </w:r>
    </w:p>
  </w:endnote>
  <w:endnote w:type="continuationSeparator" w:id="0">
    <w:p w14:paraId="6F349E4E" w14:textId="77777777" w:rsidR="007907CC" w:rsidRDefault="007907CC" w:rsidP="00DB7D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B6E6F0" w14:textId="77777777" w:rsidR="00A5667B" w:rsidRPr="002D1798" w:rsidRDefault="00A5667B" w:rsidP="00A5667B">
    <w:pPr>
      <w:tabs>
        <w:tab w:val="center" w:pos="4419"/>
        <w:tab w:val="right" w:pos="8838"/>
      </w:tabs>
      <w:spacing w:after="0"/>
      <w:jc w:val="center"/>
      <w:rPr>
        <w:rFonts w:ascii="Arial" w:eastAsia="Calibri" w:hAnsi="Arial" w:cs="Arial"/>
        <w:sz w:val="16"/>
        <w:szCs w:val="16"/>
      </w:rPr>
    </w:pPr>
    <w:r w:rsidRPr="002D1798">
      <w:rPr>
        <w:rFonts w:ascii="Arial" w:eastAsia="Calibri" w:hAnsi="Arial" w:cs="Arial"/>
        <w:sz w:val="16"/>
        <w:szCs w:val="16"/>
      </w:rPr>
      <w:t>Calle 21 No. 1C -17</w:t>
    </w:r>
  </w:p>
  <w:p w14:paraId="07C6797B" w14:textId="77777777" w:rsidR="00A5667B" w:rsidRPr="002D1798" w:rsidRDefault="00A5667B" w:rsidP="00A5667B">
    <w:pPr>
      <w:tabs>
        <w:tab w:val="center" w:pos="4419"/>
        <w:tab w:val="right" w:pos="8838"/>
      </w:tabs>
      <w:spacing w:after="0"/>
      <w:jc w:val="center"/>
      <w:rPr>
        <w:rFonts w:ascii="Arial" w:eastAsia="Calibri" w:hAnsi="Arial" w:cs="Arial"/>
        <w:sz w:val="16"/>
        <w:szCs w:val="16"/>
      </w:rPr>
    </w:pPr>
    <w:r w:rsidRPr="002D1798">
      <w:rPr>
        <w:rFonts w:ascii="Arial" w:eastAsia="Calibri" w:hAnsi="Arial" w:cs="Arial"/>
        <w:sz w:val="16"/>
        <w:szCs w:val="16"/>
      </w:rPr>
      <w:t>Teléfonos 8 75 31 81 – 8 75 23 21  fax: Ext. 124</w:t>
    </w:r>
  </w:p>
  <w:p w14:paraId="642F1390" w14:textId="77777777" w:rsidR="00A5667B" w:rsidRPr="002D1798" w:rsidRDefault="00A5667B" w:rsidP="00A5667B">
    <w:pPr>
      <w:tabs>
        <w:tab w:val="center" w:pos="4419"/>
        <w:tab w:val="right" w:pos="8838"/>
      </w:tabs>
      <w:spacing w:after="0"/>
      <w:jc w:val="center"/>
      <w:rPr>
        <w:rFonts w:ascii="Arial" w:eastAsia="Calibri" w:hAnsi="Arial" w:cs="Arial"/>
        <w:sz w:val="16"/>
        <w:szCs w:val="16"/>
      </w:rPr>
    </w:pPr>
    <w:hyperlink r:id="rId1" w:history="1">
      <w:r w:rsidRPr="002D1798">
        <w:rPr>
          <w:rFonts w:ascii="Arial" w:eastAsia="Calibri" w:hAnsi="Arial" w:cs="Arial"/>
          <w:color w:val="0000FF"/>
          <w:sz w:val="16"/>
          <w:szCs w:val="16"/>
          <w:u w:val="single"/>
        </w:rPr>
        <w:t>www.aguasdelhuila.gov.co</w:t>
      </w:r>
    </w:hyperlink>
  </w:p>
  <w:p w14:paraId="7D0E57C5" w14:textId="77777777" w:rsidR="00A5667B" w:rsidRPr="002D1798" w:rsidRDefault="00A5667B" w:rsidP="00A5667B">
    <w:pPr>
      <w:tabs>
        <w:tab w:val="center" w:pos="4419"/>
        <w:tab w:val="right" w:pos="8838"/>
      </w:tabs>
      <w:spacing w:after="0"/>
      <w:jc w:val="center"/>
      <w:rPr>
        <w:rFonts w:ascii="Arial" w:hAnsi="Arial" w:cs="Arial"/>
        <w:sz w:val="16"/>
        <w:szCs w:val="16"/>
      </w:rPr>
    </w:pPr>
    <w:r w:rsidRPr="002D1798">
      <w:rPr>
        <w:rFonts w:ascii="Arial" w:eastAsia="Calibri" w:hAnsi="Arial" w:cs="Arial"/>
        <w:sz w:val="16"/>
        <w:szCs w:val="16"/>
      </w:rPr>
      <w:t>Neiva – Huila (Colombia).</w:t>
    </w:r>
  </w:p>
  <w:p w14:paraId="2A4A2651" w14:textId="77777777" w:rsidR="00A5667B" w:rsidRPr="00940DDC" w:rsidRDefault="00A5667B" w:rsidP="00A5667B">
    <w:pPr>
      <w:tabs>
        <w:tab w:val="center" w:pos="4550"/>
        <w:tab w:val="left" w:pos="5818"/>
      </w:tabs>
      <w:ind w:right="260"/>
      <w:jc w:val="right"/>
      <w:rPr>
        <w:rFonts w:ascii="Arial" w:hAnsi="Arial" w:cs="Arial"/>
        <w:color w:val="000000" w:themeColor="text1"/>
        <w:sz w:val="14"/>
        <w:szCs w:val="14"/>
      </w:rPr>
    </w:pPr>
    <w:r w:rsidRPr="00940DDC">
      <w:rPr>
        <w:rFonts w:ascii="Arial" w:hAnsi="Arial" w:cs="Arial"/>
        <w:color w:val="000000" w:themeColor="text1"/>
        <w:spacing w:val="60"/>
        <w:sz w:val="14"/>
        <w:szCs w:val="14"/>
        <w:lang w:val="es-ES"/>
      </w:rPr>
      <w:t>Página</w:t>
    </w:r>
    <w:r w:rsidRPr="00940DDC">
      <w:rPr>
        <w:rFonts w:ascii="Arial" w:hAnsi="Arial" w:cs="Arial"/>
        <w:color w:val="000000" w:themeColor="text1"/>
        <w:sz w:val="14"/>
        <w:szCs w:val="14"/>
        <w:lang w:val="es-ES"/>
      </w:rPr>
      <w:t xml:space="preserve"> </w:t>
    </w:r>
    <w:r w:rsidRPr="00940DDC">
      <w:rPr>
        <w:rFonts w:ascii="Arial" w:hAnsi="Arial" w:cs="Arial"/>
        <w:color w:val="000000" w:themeColor="text1"/>
        <w:sz w:val="14"/>
        <w:szCs w:val="14"/>
      </w:rPr>
      <w:fldChar w:fldCharType="begin"/>
    </w:r>
    <w:r w:rsidRPr="00940DDC">
      <w:rPr>
        <w:rFonts w:ascii="Arial" w:hAnsi="Arial" w:cs="Arial"/>
        <w:color w:val="000000" w:themeColor="text1"/>
        <w:sz w:val="14"/>
        <w:szCs w:val="14"/>
      </w:rPr>
      <w:instrText>PAGE   \* MERGEFORMAT</w:instrText>
    </w:r>
    <w:r w:rsidRPr="00940DDC">
      <w:rPr>
        <w:rFonts w:ascii="Arial" w:hAnsi="Arial" w:cs="Arial"/>
        <w:color w:val="000000" w:themeColor="text1"/>
        <w:sz w:val="14"/>
        <w:szCs w:val="14"/>
      </w:rPr>
      <w:fldChar w:fldCharType="separate"/>
    </w:r>
    <w:r>
      <w:rPr>
        <w:rFonts w:ascii="Arial" w:hAnsi="Arial" w:cs="Arial"/>
        <w:color w:val="000000" w:themeColor="text1"/>
        <w:sz w:val="14"/>
        <w:szCs w:val="14"/>
      </w:rPr>
      <w:t>1</w:t>
    </w:r>
    <w:r w:rsidRPr="00940DDC">
      <w:rPr>
        <w:rFonts w:ascii="Arial" w:hAnsi="Arial" w:cs="Arial"/>
        <w:color w:val="000000" w:themeColor="text1"/>
        <w:sz w:val="14"/>
        <w:szCs w:val="14"/>
      </w:rPr>
      <w:fldChar w:fldCharType="end"/>
    </w:r>
    <w:r w:rsidRPr="00940DDC">
      <w:rPr>
        <w:rFonts w:ascii="Arial" w:hAnsi="Arial" w:cs="Arial"/>
        <w:color w:val="000000" w:themeColor="text1"/>
        <w:sz w:val="14"/>
        <w:szCs w:val="14"/>
        <w:lang w:val="es-ES"/>
      </w:rPr>
      <w:t xml:space="preserve"> | </w:t>
    </w:r>
    <w:r w:rsidRPr="00940DDC">
      <w:rPr>
        <w:rFonts w:ascii="Arial" w:hAnsi="Arial" w:cs="Arial"/>
        <w:color w:val="000000" w:themeColor="text1"/>
        <w:sz w:val="14"/>
        <w:szCs w:val="14"/>
      </w:rPr>
      <w:fldChar w:fldCharType="begin"/>
    </w:r>
    <w:r w:rsidRPr="00940DDC">
      <w:rPr>
        <w:rFonts w:ascii="Arial" w:hAnsi="Arial" w:cs="Arial"/>
        <w:color w:val="000000" w:themeColor="text1"/>
        <w:sz w:val="14"/>
        <w:szCs w:val="14"/>
      </w:rPr>
      <w:instrText>NUMPAGES  \* Arabic  \* MERGEFORMAT</w:instrText>
    </w:r>
    <w:r w:rsidRPr="00940DDC">
      <w:rPr>
        <w:rFonts w:ascii="Arial" w:hAnsi="Arial" w:cs="Arial"/>
        <w:color w:val="000000" w:themeColor="text1"/>
        <w:sz w:val="14"/>
        <w:szCs w:val="14"/>
      </w:rPr>
      <w:fldChar w:fldCharType="separate"/>
    </w:r>
    <w:r>
      <w:rPr>
        <w:rFonts w:ascii="Arial" w:hAnsi="Arial" w:cs="Arial"/>
        <w:color w:val="000000" w:themeColor="text1"/>
        <w:sz w:val="14"/>
        <w:szCs w:val="14"/>
      </w:rPr>
      <w:t>8</w:t>
    </w:r>
    <w:r w:rsidRPr="00940DDC">
      <w:rPr>
        <w:rFonts w:ascii="Arial" w:hAnsi="Arial" w:cs="Arial"/>
        <w:color w:val="000000" w:themeColor="text1"/>
        <w:sz w:val="14"/>
        <w:szCs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4BBA88" w14:textId="77777777" w:rsidR="007907CC" w:rsidRDefault="007907CC" w:rsidP="00DB7DC2">
      <w:pPr>
        <w:spacing w:after="0" w:line="240" w:lineRule="auto"/>
      </w:pPr>
      <w:r>
        <w:separator/>
      </w:r>
    </w:p>
  </w:footnote>
  <w:footnote w:type="continuationSeparator" w:id="0">
    <w:p w14:paraId="0E6930C1" w14:textId="77777777" w:rsidR="007907CC" w:rsidRDefault="007907CC" w:rsidP="00DB7D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aconcuadrcula"/>
      <w:tblW w:w="9782" w:type="dxa"/>
      <w:tblInd w:w="-431" w:type="dxa"/>
      <w:tblLook w:val="04A0" w:firstRow="1" w:lastRow="0" w:firstColumn="1" w:lastColumn="0" w:noHBand="0" w:noVBand="1"/>
    </w:tblPr>
    <w:tblGrid>
      <w:gridCol w:w="1702"/>
      <w:gridCol w:w="8080"/>
    </w:tblGrid>
    <w:tr w:rsidR="00A5667B" w14:paraId="440D2D55" w14:textId="77777777" w:rsidTr="00A5667B">
      <w:trPr>
        <w:trHeight w:val="835"/>
      </w:trPr>
      <w:tc>
        <w:tcPr>
          <w:tcW w:w="1702" w:type="dxa"/>
          <w:vMerge w:val="restart"/>
          <w:vAlign w:val="center"/>
        </w:tcPr>
        <w:p w14:paraId="3C8B3465" w14:textId="6C452505" w:rsidR="00A5667B" w:rsidRPr="00DB7DC2" w:rsidRDefault="00A5667B" w:rsidP="00DB7DC2">
          <w:pPr>
            <w:pStyle w:val="Encabezado"/>
            <w:jc w:val="center"/>
            <w:rPr>
              <w:rFonts w:ascii="Arial" w:hAnsi="Arial" w:cs="Arial"/>
              <w:sz w:val="20"/>
              <w:szCs w:val="20"/>
            </w:rPr>
          </w:pPr>
          <w:r>
            <w:rPr>
              <w:rFonts w:ascii="Arial" w:hAnsi="Arial" w:cs="Arial"/>
              <w:noProof/>
              <w:sz w:val="20"/>
              <w:szCs w:val="20"/>
            </w:rPr>
            <w:drawing>
              <wp:inline distT="0" distB="0" distL="0" distR="0" wp14:anchorId="33AA2DCC" wp14:editId="22ABC40D">
                <wp:extent cx="866775" cy="824608"/>
                <wp:effectExtent l="0" t="0" r="0" b="0"/>
                <wp:docPr id="171989335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928420" name="Imagen 111928420"/>
                        <pic:cNvPicPr/>
                      </pic:nvPicPr>
                      <pic:blipFill>
                        <a:blip r:embed="rId1">
                          <a:extLst>
                            <a:ext uri="{28A0092B-C50C-407E-A947-70E740481C1C}">
                              <a14:useLocalDpi xmlns:a14="http://schemas.microsoft.com/office/drawing/2010/main" val="0"/>
                            </a:ext>
                          </a:extLst>
                        </a:blip>
                        <a:stretch>
                          <a:fillRect/>
                        </a:stretch>
                      </pic:blipFill>
                      <pic:spPr>
                        <a:xfrm>
                          <a:off x="0" y="0"/>
                          <a:ext cx="872325" cy="829888"/>
                        </a:xfrm>
                        <a:prstGeom prst="rect">
                          <a:avLst/>
                        </a:prstGeom>
                      </pic:spPr>
                    </pic:pic>
                  </a:graphicData>
                </a:graphic>
              </wp:inline>
            </w:drawing>
          </w:r>
        </w:p>
      </w:tc>
      <w:tc>
        <w:tcPr>
          <w:tcW w:w="8080" w:type="dxa"/>
          <w:vAlign w:val="center"/>
        </w:tcPr>
        <w:p w14:paraId="4365D9C9" w14:textId="77777777" w:rsidR="00A5667B" w:rsidRPr="00DB7DC2" w:rsidRDefault="00A5667B" w:rsidP="00DB7DC2">
          <w:pPr>
            <w:pStyle w:val="Encabezado"/>
            <w:rPr>
              <w:rFonts w:ascii="Arial" w:hAnsi="Arial" w:cs="Arial"/>
              <w:b/>
              <w:sz w:val="20"/>
              <w:szCs w:val="20"/>
            </w:rPr>
          </w:pPr>
        </w:p>
        <w:p w14:paraId="6B82148C" w14:textId="77777777" w:rsidR="00A5667B" w:rsidRPr="002B7F72" w:rsidRDefault="00A5667B" w:rsidP="00A5667B">
          <w:pPr>
            <w:tabs>
              <w:tab w:val="center" w:pos="4419"/>
              <w:tab w:val="right" w:pos="8838"/>
            </w:tabs>
            <w:jc w:val="center"/>
            <w:rPr>
              <w:rFonts w:ascii="Arial Rounded MT Bold" w:hAnsi="Arial Rounded MT Bold"/>
              <w:sz w:val="24"/>
              <w:szCs w:val="24"/>
              <w:lang w:eastAsia="ar-SA"/>
            </w:rPr>
          </w:pPr>
          <w:r w:rsidRPr="002B7F72">
            <w:rPr>
              <w:rFonts w:ascii="Arial Rounded MT Bold" w:hAnsi="Arial Rounded MT Bold"/>
              <w:sz w:val="24"/>
              <w:szCs w:val="24"/>
              <w:lang w:eastAsia="ar-SA"/>
            </w:rPr>
            <w:t>AGUAS DEL HUILA S.A. E.S.P.</w:t>
          </w:r>
        </w:p>
        <w:p w14:paraId="05D8AC03" w14:textId="785B2941" w:rsidR="00A5667B" w:rsidRPr="00DB7DC2" w:rsidRDefault="00A5667B" w:rsidP="00A5667B">
          <w:pPr>
            <w:pStyle w:val="Encabezado"/>
            <w:jc w:val="center"/>
            <w:rPr>
              <w:rFonts w:ascii="Arial" w:hAnsi="Arial" w:cs="Arial"/>
              <w:b/>
              <w:sz w:val="20"/>
              <w:szCs w:val="20"/>
            </w:rPr>
          </w:pPr>
          <w:r w:rsidRPr="002B7F72">
            <w:rPr>
              <w:rFonts w:ascii="Arial Rounded MT Bold" w:hAnsi="Arial Rounded MT Bold"/>
              <w:sz w:val="24"/>
              <w:szCs w:val="24"/>
              <w:lang w:eastAsia="ar-SA"/>
            </w:rPr>
            <w:t>NIT.  800.100.553-2</w:t>
          </w:r>
        </w:p>
        <w:p w14:paraId="644B9E84" w14:textId="77777777" w:rsidR="00A5667B" w:rsidRPr="00DB7DC2" w:rsidRDefault="00A5667B" w:rsidP="00F75B48">
          <w:pPr>
            <w:pStyle w:val="Encabezado"/>
            <w:rPr>
              <w:rFonts w:ascii="Arial" w:hAnsi="Arial" w:cs="Arial"/>
              <w:b/>
              <w:sz w:val="20"/>
              <w:szCs w:val="20"/>
            </w:rPr>
          </w:pPr>
        </w:p>
      </w:tc>
    </w:tr>
    <w:tr w:rsidR="00A5667B" w14:paraId="52272E54" w14:textId="77777777" w:rsidTr="00A5667B">
      <w:trPr>
        <w:trHeight w:val="652"/>
      </w:trPr>
      <w:tc>
        <w:tcPr>
          <w:tcW w:w="1702" w:type="dxa"/>
          <w:vMerge/>
          <w:vAlign w:val="center"/>
        </w:tcPr>
        <w:p w14:paraId="1E0F4E12" w14:textId="77777777" w:rsidR="00A5667B" w:rsidRDefault="00A5667B" w:rsidP="00DB7DC2">
          <w:pPr>
            <w:pStyle w:val="Encabezado"/>
            <w:jc w:val="center"/>
            <w:rPr>
              <w:rFonts w:ascii="Arial" w:hAnsi="Arial" w:cs="Arial"/>
              <w:noProof/>
              <w:sz w:val="20"/>
              <w:szCs w:val="20"/>
            </w:rPr>
          </w:pPr>
        </w:p>
      </w:tc>
      <w:tc>
        <w:tcPr>
          <w:tcW w:w="8080" w:type="dxa"/>
          <w:vAlign w:val="center"/>
        </w:tcPr>
        <w:p w14:paraId="6B90E2A3" w14:textId="77777777" w:rsidR="00A5667B" w:rsidRDefault="00A5667B" w:rsidP="00A5667B">
          <w:pPr>
            <w:pStyle w:val="Encabezado"/>
            <w:jc w:val="center"/>
            <w:rPr>
              <w:rFonts w:ascii="Arial" w:hAnsi="Arial" w:cs="Arial"/>
              <w:b/>
              <w:sz w:val="20"/>
              <w:szCs w:val="20"/>
            </w:rPr>
          </w:pPr>
          <w:r>
            <w:rPr>
              <w:rFonts w:ascii="Arial" w:hAnsi="Arial" w:cs="Arial"/>
              <w:b/>
              <w:sz w:val="20"/>
              <w:szCs w:val="20"/>
            </w:rPr>
            <w:t xml:space="preserve">ELABORACIÓN Y CONTROL DE DOCUMENTOS. </w:t>
          </w:r>
        </w:p>
        <w:p w14:paraId="4C32C11C" w14:textId="0A9F5DC0" w:rsidR="00A5667B" w:rsidRPr="00DB7DC2" w:rsidRDefault="00A5667B" w:rsidP="00A5667B">
          <w:pPr>
            <w:pStyle w:val="Encabezado"/>
            <w:jc w:val="center"/>
            <w:rPr>
              <w:rFonts w:ascii="Arial" w:hAnsi="Arial" w:cs="Arial"/>
              <w:b/>
              <w:sz w:val="20"/>
              <w:szCs w:val="20"/>
            </w:rPr>
          </w:pPr>
          <w:r>
            <w:rPr>
              <w:rFonts w:ascii="Arial" w:hAnsi="Arial" w:cs="Arial"/>
              <w:b/>
              <w:sz w:val="20"/>
              <w:szCs w:val="20"/>
            </w:rPr>
            <w:t xml:space="preserve">Versión 8.0 </w:t>
          </w:r>
        </w:p>
      </w:tc>
    </w:tr>
  </w:tbl>
  <w:p w14:paraId="4890E7A0" w14:textId="77777777" w:rsidR="00DB7DC2" w:rsidRDefault="0010218D" w:rsidP="0010218D">
    <w:pPr>
      <w:pStyle w:val="Encabezado"/>
      <w:tabs>
        <w:tab w:val="clear" w:pos="4419"/>
        <w:tab w:val="clear" w:pos="8838"/>
        <w:tab w:val="left" w:pos="6525"/>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91A2C"/>
    <w:multiLevelType w:val="hybridMultilevel"/>
    <w:tmpl w:val="45CCF104"/>
    <w:lvl w:ilvl="0" w:tplc="240A0001">
      <w:start w:val="1"/>
      <w:numFmt w:val="bullet"/>
      <w:lvlText w:val=""/>
      <w:lvlJc w:val="left"/>
      <w:pPr>
        <w:ind w:left="1080" w:hanging="360"/>
      </w:pPr>
      <w:rPr>
        <w:rFonts w:ascii="Symbol" w:hAnsi="Symbol" w:hint="default"/>
      </w:rPr>
    </w:lvl>
    <w:lvl w:ilvl="1" w:tplc="240A0003">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1" w15:restartNumberingAfterBreak="0">
    <w:nsid w:val="06A33EAC"/>
    <w:multiLevelType w:val="multilevel"/>
    <w:tmpl w:val="37C62344"/>
    <w:lvl w:ilvl="0">
      <w:start w:val="6"/>
      <w:numFmt w:val="decimal"/>
      <w:lvlText w:val="%1."/>
      <w:lvlJc w:val="left"/>
      <w:pPr>
        <w:ind w:left="360" w:hanging="360"/>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08124389"/>
    <w:multiLevelType w:val="hybridMultilevel"/>
    <w:tmpl w:val="5270E9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F2302C"/>
    <w:multiLevelType w:val="multilevel"/>
    <w:tmpl w:val="255227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3EA22A1"/>
    <w:multiLevelType w:val="hybridMultilevel"/>
    <w:tmpl w:val="6E4CF22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206448B2"/>
    <w:multiLevelType w:val="multilevel"/>
    <w:tmpl w:val="DA349288"/>
    <w:lvl w:ilvl="0">
      <w:start w:val="1"/>
      <w:numFmt w:val="bullet"/>
      <w:pStyle w:val="Ttulo1"/>
      <w:lvlText w:val=""/>
      <w:lvlJc w:val="left"/>
      <w:pPr>
        <w:tabs>
          <w:tab w:val="num" w:pos="0"/>
        </w:tabs>
      </w:pPr>
      <w:rPr>
        <w:rFonts w:ascii="Wingdings" w:hAnsi="Wingdings" w:hint="default"/>
        <w:b/>
      </w:rPr>
    </w:lvl>
    <w:lvl w:ilvl="1">
      <w:start w:val="1"/>
      <w:numFmt w:val="bullet"/>
      <w:pStyle w:val="Ttulo2"/>
      <w:lvlText w:val=""/>
      <w:lvlJc w:val="left"/>
      <w:pPr>
        <w:tabs>
          <w:tab w:val="num" w:pos="0"/>
        </w:tabs>
      </w:pPr>
      <w:rPr>
        <w:rFonts w:ascii="Symbol" w:hAnsi="Symbol" w:hint="default"/>
      </w:rPr>
    </w:lvl>
    <w:lvl w:ilvl="2">
      <w:start w:val="1"/>
      <w:numFmt w:val="bullet"/>
      <w:lvlText w:val=""/>
      <w:lvlJc w:val="left"/>
      <w:pPr>
        <w:tabs>
          <w:tab w:val="num" w:pos="567"/>
        </w:tabs>
      </w:pPr>
      <w:rPr>
        <w:rFonts w:ascii="Symbol" w:hAnsi="Symbol" w:hint="default"/>
      </w:rPr>
    </w:lvl>
    <w:lvl w:ilvl="3">
      <w:start w:val="1"/>
      <w:numFmt w:val="decimal"/>
      <w:pStyle w:val="Ttulo4"/>
      <w:lvlText w:val="%1.%2.%3.%4"/>
      <w:lvlJc w:val="left"/>
      <w:pPr>
        <w:tabs>
          <w:tab w:val="num" w:pos="0"/>
        </w:tabs>
      </w:pPr>
      <w:rPr>
        <w:rFonts w:cs="Times New Roman" w:hint="default"/>
      </w:rPr>
    </w:lvl>
    <w:lvl w:ilvl="4">
      <w:start w:val="1"/>
      <w:numFmt w:val="decimal"/>
      <w:pStyle w:val="Ttulo5"/>
      <w:lvlText w:val="%1.%2.%3.%4.%5"/>
      <w:lvlJc w:val="left"/>
      <w:pPr>
        <w:tabs>
          <w:tab w:val="num" w:pos="0"/>
        </w:tabs>
      </w:pPr>
      <w:rPr>
        <w:rFonts w:cs="Times New Roman" w:hint="default"/>
      </w:rPr>
    </w:lvl>
    <w:lvl w:ilvl="5">
      <w:start w:val="1"/>
      <w:numFmt w:val="decimal"/>
      <w:pStyle w:val="Ttulo6"/>
      <w:lvlText w:val="%1.%2.%3.%4.%5.%6"/>
      <w:lvlJc w:val="left"/>
      <w:pPr>
        <w:tabs>
          <w:tab w:val="num" w:pos="0"/>
        </w:tabs>
      </w:pPr>
      <w:rPr>
        <w:rFonts w:cs="Times New Roman" w:hint="default"/>
      </w:rPr>
    </w:lvl>
    <w:lvl w:ilvl="6">
      <w:start w:val="1"/>
      <w:numFmt w:val="decimal"/>
      <w:pStyle w:val="Ttulo7"/>
      <w:lvlText w:val="%1.%2.%3.%4.%5.%6.%7"/>
      <w:lvlJc w:val="left"/>
      <w:pPr>
        <w:tabs>
          <w:tab w:val="num" w:pos="0"/>
        </w:tabs>
      </w:pPr>
      <w:rPr>
        <w:rFonts w:cs="Times New Roman" w:hint="default"/>
      </w:rPr>
    </w:lvl>
    <w:lvl w:ilvl="7">
      <w:start w:val="1"/>
      <w:numFmt w:val="decimal"/>
      <w:pStyle w:val="Ttulo8"/>
      <w:lvlText w:val="%1.%2.%3.%4.%5.%6.%7.%8"/>
      <w:lvlJc w:val="left"/>
      <w:pPr>
        <w:tabs>
          <w:tab w:val="num" w:pos="0"/>
        </w:tabs>
      </w:pPr>
      <w:rPr>
        <w:rFonts w:cs="Times New Roman" w:hint="default"/>
      </w:rPr>
    </w:lvl>
    <w:lvl w:ilvl="8">
      <w:start w:val="1"/>
      <w:numFmt w:val="decimal"/>
      <w:pStyle w:val="Ttulo9"/>
      <w:lvlText w:val="%1.%2.%3.%4.%5.%6.%7.%8.%9"/>
      <w:lvlJc w:val="left"/>
      <w:pPr>
        <w:tabs>
          <w:tab w:val="num" w:pos="0"/>
        </w:tabs>
      </w:pPr>
      <w:rPr>
        <w:rFonts w:cs="Times New Roman" w:hint="default"/>
      </w:rPr>
    </w:lvl>
  </w:abstractNum>
  <w:abstractNum w:abstractNumId="6" w15:restartNumberingAfterBreak="0">
    <w:nsid w:val="23831D08"/>
    <w:multiLevelType w:val="hybridMultilevel"/>
    <w:tmpl w:val="D29AFBAE"/>
    <w:lvl w:ilvl="0" w:tplc="240A0001">
      <w:start w:val="1"/>
      <w:numFmt w:val="bullet"/>
      <w:lvlText w:val=""/>
      <w:lvlJc w:val="left"/>
      <w:pPr>
        <w:tabs>
          <w:tab w:val="num" w:pos="340"/>
        </w:tabs>
        <w:ind w:left="340" w:hanging="113"/>
      </w:pPr>
      <w:rPr>
        <w:rFonts w:ascii="Symbol" w:hAnsi="Symbol" w:hint="default"/>
        <w:color w:val="auto"/>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4D21E95"/>
    <w:multiLevelType w:val="hybridMultilevel"/>
    <w:tmpl w:val="FD7ABF3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363E2017"/>
    <w:multiLevelType w:val="hybridMultilevel"/>
    <w:tmpl w:val="77BCD2D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3DCA2E69"/>
    <w:multiLevelType w:val="hybridMultilevel"/>
    <w:tmpl w:val="39AA8C3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47665B65"/>
    <w:multiLevelType w:val="multilevel"/>
    <w:tmpl w:val="3A1C96A8"/>
    <w:lvl w:ilvl="0">
      <w:start w:val="1"/>
      <w:numFmt w:val="decimal"/>
      <w:lvlText w:val="%1)"/>
      <w:lvlJc w:val="left"/>
      <w:pPr>
        <w:ind w:left="720" w:hanging="360"/>
      </w:pPr>
      <w:rPr>
        <w:rFonts w:hint="default"/>
        <w:b/>
        <w:i w:val="0"/>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4680" w:hanging="1800"/>
      </w:pPr>
      <w:rPr>
        <w:rFonts w:hint="default"/>
      </w:rPr>
    </w:lvl>
  </w:abstractNum>
  <w:abstractNum w:abstractNumId="11" w15:restartNumberingAfterBreak="0">
    <w:nsid w:val="496F6CEA"/>
    <w:multiLevelType w:val="hybridMultilevel"/>
    <w:tmpl w:val="238AB9B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4FA12ABC"/>
    <w:multiLevelType w:val="hybridMultilevel"/>
    <w:tmpl w:val="40544FA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5BFF0C23"/>
    <w:multiLevelType w:val="hybridMultilevel"/>
    <w:tmpl w:val="234450A4"/>
    <w:lvl w:ilvl="0" w:tplc="AD2AC292">
      <w:start w:val="1"/>
      <w:numFmt w:val="bullet"/>
      <w:lvlText w:val="­"/>
      <w:lvlJc w:val="left"/>
      <w:pPr>
        <w:ind w:left="720" w:hanging="360"/>
      </w:pPr>
      <w:rPr>
        <w:rFonts w:ascii="Arial" w:hAnsi="Arial" w:hint="default"/>
        <w:color w:val="aut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62E66C03"/>
    <w:multiLevelType w:val="hybridMultilevel"/>
    <w:tmpl w:val="B492DAE2"/>
    <w:lvl w:ilvl="0" w:tplc="240A000F">
      <w:start w:val="1"/>
      <w:numFmt w:val="decimal"/>
      <w:lvlText w:val="%1."/>
      <w:lvlJc w:val="left"/>
      <w:pPr>
        <w:ind w:left="360" w:hanging="360"/>
      </w:pPr>
      <w:rPr>
        <w:rFonts w:hint="default"/>
      </w:rPr>
    </w:lvl>
    <w:lvl w:ilvl="1" w:tplc="240A0019">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5" w15:restartNumberingAfterBreak="0">
    <w:nsid w:val="630755B8"/>
    <w:multiLevelType w:val="multilevel"/>
    <w:tmpl w:val="6E3C7B0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726E282F"/>
    <w:multiLevelType w:val="singleLevel"/>
    <w:tmpl w:val="C6043802"/>
    <w:lvl w:ilvl="0">
      <w:start w:val="1"/>
      <w:numFmt w:val="lowerLetter"/>
      <w:lvlText w:val="%1. "/>
      <w:legacy w:legacy="1" w:legacySpace="0" w:legacyIndent="360"/>
      <w:lvlJc w:val="left"/>
      <w:pPr>
        <w:ind w:left="360" w:hanging="360"/>
      </w:pPr>
      <w:rPr>
        <w:rFonts w:ascii="Arial" w:hAnsi="Arial" w:hint="default"/>
        <w:b w:val="0"/>
        <w:i w:val="0"/>
        <w:sz w:val="24"/>
        <w:u w:val="none"/>
      </w:rPr>
    </w:lvl>
  </w:abstractNum>
  <w:abstractNum w:abstractNumId="17" w15:restartNumberingAfterBreak="0">
    <w:nsid w:val="77943459"/>
    <w:multiLevelType w:val="hybridMultilevel"/>
    <w:tmpl w:val="3D8A563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16cid:durableId="1324042180">
    <w:abstractNumId w:val="5"/>
  </w:num>
  <w:num w:numId="2" w16cid:durableId="48192961">
    <w:abstractNumId w:val="6"/>
  </w:num>
  <w:num w:numId="3" w16cid:durableId="478227596">
    <w:abstractNumId w:val="13"/>
  </w:num>
  <w:num w:numId="4" w16cid:durableId="1641032067">
    <w:abstractNumId w:val="10"/>
  </w:num>
  <w:num w:numId="5" w16cid:durableId="1392079116">
    <w:abstractNumId w:val="12"/>
  </w:num>
  <w:num w:numId="6" w16cid:durableId="1551382554">
    <w:abstractNumId w:val="0"/>
  </w:num>
  <w:num w:numId="7" w16cid:durableId="363822833">
    <w:abstractNumId w:val="4"/>
  </w:num>
  <w:num w:numId="8" w16cid:durableId="1007976355">
    <w:abstractNumId w:val="16"/>
  </w:num>
  <w:num w:numId="9" w16cid:durableId="1968702803">
    <w:abstractNumId w:val="3"/>
  </w:num>
  <w:num w:numId="10" w16cid:durableId="768769459">
    <w:abstractNumId w:val="1"/>
  </w:num>
  <w:num w:numId="11" w16cid:durableId="854997164">
    <w:abstractNumId w:val="14"/>
  </w:num>
  <w:num w:numId="12" w16cid:durableId="1963923826">
    <w:abstractNumId w:val="15"/>
  </w:num>
  <w:num w:numId="13" w16cid:durableId="68575757">
    <w:abstractNumId w:val="17"/>
  </w:num>
  <w:num w:numId="14" w16cid:durableId="1484464164">
    <w:abstractNumId w:val="8"/>
  </w:num>
  <w:num w:numId="15" w16cid:durableId="1241908579">
    <w:abstractNumId w:val="11"/>
  </w:num>
  <w:num w:numId="16" w16cid:durableId="832377203">
    <w:abstractNumId w:val="7"/>
  </w:num>
  <w:num w:numId="17" w16cid:durableId="2128767597">
    <w:abstractNumId w:val="9"/>
  </w:num>
  <w:num w:numId="18" w16cid:durableId="2063749045">
    <w:abstractNumId w:val="2"/>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7DC2"/>
    <w:rsid w:val="0010218D"/>
    <w:rsid w:val="001447AF"/>
    <w:rsid w:val="0015703B"/>
    <w:rsid w:val="001F53C4"/>
    <w:rsid w:val="00356CF1"/>
    <w:rsid w:val="00403B44"/>
    <w:rsid w:val="004F6D2C"/>
    <w:rsid w:val="005B2B29"/>
    <w:rsid w:val="005C171A"/>
    <w:rsid w:val="005D3D3B"/>
    <w:rsid w:val="00600523"/>
    <w:rsid w:val="006204C6"/>
    <w:rsid w:val="00730C9C"/>
    <w:rsid w:val="007533D7"/>
    <w:rsid w:val="007907A5"/>
    <w:rsid w:val="007907CC"/>
    <w:rsid w:val="00842B9C"/>
    <w:rsid w:val="0099318D"/>
    <w:rsid w:val="009E7469"/>
    <w:rsid w:val="00A5667B"/>
    <w:rsid w:val="00A8221C"/>
    <w:rsid w:val="00B8316D"/>
    <w:rsid w:val="00BD72A0"/>
    <w:rsid w:val="00D46BA3"/>
    <w:rsid w:val="00DB7DC2"/>
    <w:rsid w:val="00E303D7"/>
    <w:rsid w:val="00ED1309"/>
    <w:rsid w:val="00EE34A7"/>
    <w:rsid w:val="00F75B48"/>
    <w:rsid w:val="00F86833"/>
    <w:rsid w:val="00FA02A3"/>
    <w:rsid w:val="00FA5E29"/>
    <w:rsid w:val="00FF4313"/>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E31F7E"/>
  <w15:chartTrackingRefBased/>
  <w15:docId w15:val="{1C7B0934-9778-4875-BDDA-F3B73802BC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DB7DC2"/>
  </w:style>
  <w:style w:type="paragraph" w:styleId="Ttulo1">
    <w:name w:val="heading 1"/>
    <w:aliases w:val="Topen Título 1"/>
    <w:basedOn w:val="Normal"/>
    <w:next w:val="Normal"/>
    <w:link w:val="Ttulo1Car"/>
    <w:uiPriority w:val="99"/>
    <w:qFormat/>
    <w:rsid w:val="007907A5"/>
    <w:pPr>
      <w:keepNext/>
      <w:numPr>
        <w:numId w:val="1"/>
      </w:numPr>
      <w:tabs>
        <w:tab w:val="left" w:pos="357"/>
      </w:tabs>
      <w:spacing w:after="120" w:line="240" w:lineRule="auto"/>
      <w:jc w:val="both"/>
      <w:outlineLvl w:val="0"/>
    </w:pPr>
    <w:rPr>
      <w:rFonts w:ascii="Arial" w:eastAsia="Times New Roman" w:hAnsi="Arial" w:cs="Times New Roman"/>
      <w:b/>
      <w:kern w:val="28"/>
      <w:szCs w:val="20"/>
      <w:lang w:val="es-ES_tradnl" w:eastAsia="es-ES"/>
    </w:rPr>
  </w:style>
  <w:style w:type="paragraph" w:styleId="Ttulo2">
    <w:name w:val="heading 2"/>
    <w:aliases w:val="Topen Título 2"/>
    <w:basedOn w:val="Normal"/>
    <w:next w:val="Normal"/>
    <w:link w:val="Ttulo2Car"/>
    <w:uiPriority w:val="99"/>
    <w:qFormat/>
    <w:rsid w:val="007907A5"/>
    <w:pPr>
      <w:keepNext/>
      <w:numPr>
        <w:ilvl w:val="1"/>
        <w:numId w:val="1"/>
      </w:numPr>
      <w:tabs>
        <w:tab w:val="left" w:pos="539"/>
      </w:tabs>
      <w:spacing w:after="120" w:line="240" w:lineRule="auto"/>
      <w:jc w:val="both"/>
      <w:outlineLvl w:val="1"/>
    </w:pPr>
    <w:rPr>
      <w:rFonts w:ascii="Arial" w:eastAsia="Times New Roman" w:hAnsi="Arial" w:cs="Times New Roman"/>
      <w:szCs w:val="20"/>
      <w:lang w:val="es-ES_tradnl" w:eastAsia="es-ES"/>
    </w:rPr>
  </w:style>
  <w:style w:type="paragraph" w:styleId="Ttulo3">
    <w:name w:val="heading 3"/>
    <w:basedOn w:val="Normal"/>
    <w:next w:val="Normal"/>
    <w:link w:val="Ttulo3Car"/>
    <w:uiPriority w:val="9"/>
    <w:unhideWhenUsed/>
    <w:qFormat/>
    <w:rsid w:val="005B2B2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Ttulo4">
    <w:name w:val="heading 4"/>
    <w:basedOn w:val="Normal"/>
    <w:next w:val="Normal"/>
    <w:link w:val="Ttulo4Car"/>
    <w:uiPriority w:val="99"/>
    <w:qFormat/>
    <w:rsid w:val="007907A5"/>
    <w:pPr>
      <w:keepNext/>
      <w:numPr>
        <w:ilvl w:val="3"/>
        <w:numId w:val="1"/>
      </w:numPr>
      <w:spacing w:before="240" w:after="60" w:line="240" w:lineRule="auto"/>
      <w:jc w:val="both"/>
      <w:outlineLvl w:val="3"/>
    </w:pPr>
    <w:rPr>
      <w:rFonts w:ascii="Arial" w:eastAsia="Times New Roman" w:hAnsi="Arial" w:cs="Times New Roman"/>
      <w:b/>
      <w:i/>
      <w:sz w:val="20"/>
      <w:szCs w:val="20"/>
      <w:lang w:val="es-ES_tradnl" w:eastAsia="es-ES"/>
    </w:rPr>
  </w:style>
  <w:style w:type="paragraph" w:styleId="Ttulo5">
    <w:name w:val="heading 5"/>
    <w:basedOn w:val="Normal"/>
    <w:next w:val="Normal"/>
    <w:link w:val="Ttulo5Car"/>
    <w:uiPriority w:val="99"/>
    <w:qFormat/>
    <w:rsid w:val="007907A5"/>
    <w:pPr>
      <w:numPr>
        <w:ilvl w:val="4"/>
        <w:numId w:val="1"/>
      </w:numPr>
      <w:spacing w:before="240" w:after="60" w:line="240" w:lineRule="auto"/>
      <w:jc w:val="both"/>
      <w:outlineLvl w:val="4"/>
    </w:pPr>
    <w:rPr>
      <w:rFonts w:ascii="Arial" w:eastAsia="Times New Roman" w:hAnsi="Arial" w:cs="Times New Roman"/>
      <w:szCs w:val="20"/>
      <w:lang w:val="es-ES_tradnl" w:eastAsia="es-ES"/>
    </w:rPr>
  </w:style>
  <w:style w:type="paragraph" w:styleId="Ttulo6">
    <w:name w:val="heading 6"/>
    <w:basedOn w:val="Normal"/>
    <w:next w:val="Normal"/>
    <w:link w:val="Ttulo6Car"/>
    <w:uiPriority w:val="99"/>
    <w:qFormat/>
    <w:rsid w:val="007907A5"/>
    <w:pPr>
      <w:numPr>
        <w:ilvl w:val="5"/>
        <w:numId w:val="1"/>
      </w:numPr>
      <w:spacing w:before="240" w:after="60" w:line="240" w:lineRule="auto"/>
      <w:jc w:val="both"/>
      <w:outlineLvl w:val="5"/>
    </w:pPr>
    <w:rPr>
      <w:rFonts w:ascii="Arial" w:eastAsia="Times New Roman" w:hAnsi="Arial" w:cs="Times New Roman"/>
      <w:i/>
      <w:szCs w:val="20"/>
      <w:lang w:val="es-ES_tradnl" w:eastAsia="es-ES"/>
    </w:rPr>
  </w:style>
  <w:style w:type="paragraph" w:styleId="Ttulo7">
    <w:name w:val="heading 7"/>
    <w:basedOn w:val="Normal"/>
    <w:next w:val="Normal"/>
    <w:link w:val="Ttulo7Car"/>
    <w:uiPriority w:val="99"/>
    <w:qFormat/>
    <w:rsid w:val="007907A5"/>
    <w:pPr>
      <w:numPr>
        <w:ilvl w:val="6"/>
        <w:numId w:val="1"/>
      </w:numPr>
      <w:spacing w:before="240" w:after="60" w:line="240" w:lineRule="auto"/>
      <w:jc w:val="both"/>
      <w:outlineLvl w:val="6"/>
    </w:pPr>
    <w:rPr>
      <w:rFonts w:ascii="Arial" w:eastAsia="Times New Roman" w:hAnsi="Arial" w:cs="Times New Roman"/>
      <w:sz w:val="20"/>
      <w:szCs w:val="20"/>
      <w:lang w:val="es-ES_tradnl" w:eastAsia="es-ES"/>
    </w:rPr>
  </w:style>
  <w:style w:type="paragraph" w:styleId="Ttulo8">
    <w:name w:val="heading 8"/>
    <w:basedOn w:val="Normal"/>
    <w:next w:val="Normal"/>
    <w:link w:val="Ttulo8Car"/>
    <w:uiPriority w:val="99"/>
    <w:qFormat/>
    <w:rsid w:val="007907A5"/>
    <w:pPr>
      <w:numPr>
        <w:ilvl w:val="7"/>
        <w:numId w:val="1"/>
      </w:numPr>
      <w:spacing w:before="240" w:after="60" w:line="240" w:lineRule="auto"/>
      <w:jc w:val="both"/>
      <w:outlineLvl w:val="7"/>
    </w:pPr>
    <w:rPr>
      <w:rFonts w:ascii="Arial" w:eastAsia="Times New Roman" w:hAnsi="Arial" w:cs="Times New Roman"/>
      <w:i/>
      <w:sz w:val="20"/>
      <w:szCs w:val="20"/>
      <w:lang w:val="es-ES_tradnl" w:eastAsia="es-ES"/>
    </w:rPr>
  </w:style>
  <w:style w:type="paragraph" w:styleId="Ttulo9">
    <w:name w:val="heading 9"/>
    <w:basedOn w:val="Normal"/>
    <w:next w:val="Normal"/>
    <w:link w:val="Ttulo9Car"/>
    <w:uiPriority w:val="99"/>
    <w:qFormat/>
    <w:rsid w:val="007907A5"/>
    <w:pPr>
      <w:numPr>
        <w:ilvl w:val="8"/>
        <w:numId w:val="1"/>
      </w:numPr>
      <w:spacing w:before="240" w:after="60" w:line="240" w:lineRule="auto"/>
      <w:jc w:val="both"/>
      <w:outlineLvl w:val="8"/>
    </w:pPr>
    <w:rPr>
      <w:rFonts w:ascii="Arial" w:eastAsia="Times New Roman" w:hAnsi="Arial" w:cs="Times New Roman"/>
      <w:i/>
      <w:sz w:val="18"/>
      <w:szCs w:val="20"/>
      <w:lang w:val="es-ES_tradnl"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DB7DC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B7DC2"/>
  </w:style>
  <w:style w:type="paragraph" w:styleId="Piedepgina">
    <w:name w:val="footer"/>
    <w:basedOn w:val="Normal"/>
    <w:link w:val="PiedepginaCar"/>
    <w:uiPriority w:val="99"/>
    <w:unhideWhenUsed/>
    <w:rsid w:val="00DB7DC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DB7DC2"/>
  </w:style>
  <w:style w:type="table" w:styleId="Tablaconcuadrcula">
    <w:name w:val="Table Grid"/>
    <w:basedOn w:val="Tablanormal"/>
    <w:rsid w:val="00DB7D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Fuentedeprrafopredeter"/>
    <w:rsid w:val="00DB7DC2"/>
  </w:style>
  <w:style w:type="paragraph" w:customStyle="1" w:styleId="Default">
    <w:name w:val="Default"/>
    <w:rsid w:val="00DB7DC2"/>
    <w:pPr>
      <w:autoSpaceDE w:val="0"/>
      <w:autoSpaceDN w:val="0"/>
      <w:adjustRightInd w:val="0"/>
      <w:spacing w:after="0" w:line="240" w:lineRule="auto"/>
    </w:pPr>
    <w:rPr>
      <w:rFonts w:ascii="Arial" w:hAnsi="Arial" w:cs="Arial"/>
      <w:color w:val="000000"/>
      <w:sz w:val="24"/>
      <w:szCs w:val="24"/>
    </w:rPr>
  </w:style>
  <w:style w:type="character" w:styleId="Hipervnculo">
    <w:name w:val="Hyperlink"/>
    <w:basedOn w:val="Fuentedeprrafopredeter"/>
    <w:uiPriority w:val="99"/>
    <w:semiHidden/>
    <w:unhideWhenUsed/>
    <w:rsid w:val="00DB7DC2"/>
    <w:rPr>
      <w:color w:val="0000FF"/>
      <w:u w:val="single"/>
    </w:rPr>
  </w:style>
  <w:style w:type="paragraph" w:styleId="Sinespaciado">
    <w:name w:val="No Spacing"/>
    <w:uiPriority w:val="1"/>
    <w:qFormat/>
    <w:rsid w:val="00DB7DC2"/>
    <w:pPr>
      <w:spacing w:after="0" w:line="240" w:lineRule="auto"/>
    </w:pPr>
  </w:style>
  <w:style w:type="paragraph" w:styleId="Prrafodelista">
    <w:name w:val="List Paragraph"/>
    <w:basedOn w:val="Normal"/>
    <w:uiPriority w:val="34"/>
    <w:qFormat/>
    <w:rsid w:val="00DB7DC2"/>
    <w:pPr>
      <w:ind w:left="720"/>
      <w:contextualSpacing/>
    </w:pPr>
  </w:style>
  <w:style w:type="character" w:styleId="Fuerte">
    <w:name w:val="Strong"/>
    <w:basedOn w:val="Fuentedeprrafopredeter"/>
    <w:uiPriority w:val="22"/>
    <w:qFormat/>
    <w:rsid w:val="00356CF1"/>
    <w:rPr>
      <w:b/>
      <w:bCs/>
    </w:rPr>
  </w:style>
  <w:style w:type="character" w:customStyle="1" w:styleId="Ttulo1Car">
    <w:name w:val="Título 1 Car"/>
    <w:aliases w:val="Topen Título 1 Car"/>
    <w:basedOn w:val="Fuentedeprrafopredeter"/>
    <w:link w:val="Ttulo1"/>
    <w:uiPriority w:val="99"/>
    <w:rsid w:val="007907A5"/>
    <w:rPr>
      <w:rFonts w:ascii="Arial" w:eastAsia="Times New Roman" w:hAnsi="Arial" w:cs="Times New Roman"/>
      <w:b/>
      <w:kern w:val="28"/>
      <w:szCs w:val="20"/>
      <w:lang w:val="es-ES_tradnl" w:eastAsia="es-ES"/>
    </w:rPr>
  </w:style>
  <w:style w:type="character" w:customStyle="1" w:styleId="Ttulo2Car">
    <w:name w:val="Título 2 Car"/>
    <w:aliases w:val="Topen Título 2 Car"/>
    <w:basedOn w:val="Fuentedeprrafopredeter"/>
    <w:link w:val="Ttulo2"/>
    <w:uiPriority w:val="99"/>
    <w:rsid w:val="007907A5"/>
    <w:rPr>
      <w:rFonts w:ascii="Arial" w:eastAsia="Times New Roman" w:hAnsi="Arial" w:cs="Times New Roman"/>
      <w:szCs w:val="20"/>
      <w:lang w:val="es-ES_tradnl" w:eastAsia="es-ES"/>
    </w:rPr>
  </w:style>
  <w:style w:type="character" w:customStyle="1" w:styleId="Ttulo4Car">
    <w:name w:val="Título 4 Car"/>
    <w:basedOn w:val="Fuentedeprrafopredeter"/>
    <w:link w:val="Ttulo4"/>
    <w:uiPriority w:val="99"/>
    <w:rsid w:val="007907A5"/>
    <w:rPr>
      <w:rFonts w:ascii="Arial" w:eastAsia="Times New Roman" w:hAnsi="Arial" w:cs="Times New Roman"/>
      <w:b/>
      <w:i/>
      <w:sz w:val="20"/>
      <w:szCs w:val="20"/>
      <w:lang w:val="es-ES_tradnl" w:eastAsia="es-ES"/>
    </w:rPr>
  </w:style>
  <w:style w:type="character" w:customStyle="1" w:styleId="Ttulo5Car">
    <w:name w:val="Título 5 Car"/>
    <w:basedOn w:val="Fuentedeprrafopredeter"/>
    <w:link w:val="Ttulo5"/>
    <w:uiPriority w:val="99"/>
    <w:rsid w:val="007907A5"/>
    <w:rPr>
      <w:rFonts w:ascii="Arial" w:eastAsia="Times New Roman" w:hAnsi="Arial" w:cs="Times New Roman"/>
      <w:szCs w:val="20"/>
      <w:lang w:val="es-ES_tradnl" w:eastAsia="es-ES"/>
    </w:rPr>
  </w:style>
  <w:style w:type="character" w:customStyle="1" w:styleId="Ttulo6Car">
    <w:name w:val="Título 6 Car"/>
    <w:basedOn w:val="Fuentedeprrafopredeter"/>
    <w:link w:val="Ttulo6"/>
    <w:uiPriority w:val="99"/>
    <w:rsid w:val="007907A5"/>
    <w:rPr>
      <w:rFonts w:ascii="Arial" w:eastAsia="Times New Roman" w:hAnsi="Arial" w:cs="Times New Roman"/>
      <w:i/>
      <w:szCs w:val="20"/>
      <w:lang w:val="es-ES_tradnl" w:eastAsia="es-ES"/>
    </w:rPr>
  </w:style>
  <w:style w:type="character" w:customStyle="1" w:styleId="Ttulo7Car">
    <w:name w:val="Título 7 Car"/>
    <w:basedOn w:val="Fuentedeprrafopredeter"/>
    <w:link w:val="Ttulo7"/>
    <w:uiPriority w:val="99"/>
    <w:rsid w:val="007907A5"/>
    <w:rPr>
      <w:rFonts w:ascii="Arial" w:eastAsia="Times New Roman" w:hAnsi="Arial" w:cs="Times New Roman"/>
      <w:sz w:val="20"/>
      <w:szCs w:val="20"/>
      <w:lang w:val="es-ES_tradnl" w:eastAsia="es-ES"/>
    </w:rPr>
  </w:style>
  <w:style w:type="character" w:customStyle="1" w:styleId="Ttulo8Car">
    <w:name w:val="Título 8 Car"/>
    <w:basedOn w:val="Fuentedeprrafopredeter"/>
    <w:link w:val="Ttulo8"/>
    <w:uiPriority w:val="99"/>
    <w:rsid w:val="007907A5"/>
    <w:rPr>
      <w:rFonts w:ascii="Arial" w:eastAsia="Times New Roman" w:hAnsi="Arial" w:cs="Times New Roman"/>
      <w:i/>
      <w:sz w:val="20"/>
      <w:szCs w:val="20"/>
      <w:lang w:val="es-ES_tradnl" w:eastAsia="es-ES"/>
    </w:rPr>
  </w:style>
  <w:style w:type="character" w:customStyle="1" w:styleId="Ttulo9Car">
    <w:name w:val="Título 9 Car"/>
    <w:basedOn w:val="Fuentedeprrafopredeter"/>
    <w:link w:val="Ttulo9"/>
    <w:uiPriority w:val="99"/>
    <w:rsid w:val="007907A5"/>
    <w:rPr>
      <w:rFonts w:ascii="Arial" w:eastAsia="Times New Roman" w:hAnsi="Arial" w:cs="Times New Roman"/>
      <w:i/>
      <w:sz w:val="18"/>
      <w:szCs w:val="20"/>
      <w:lang w:val="es-ES_tradnl" w:eastAsia="es-ES"/>
    </w:rPr>
  </w:style>
  <w:style w:type="table" w:styleId="Cuadrculaclara-nfasis5">
    <w:name w:val="Light Grid Accent 5"/>
    <w:basedOn w:val="Tablanormal"/>
    <w:uiPriority w:val="62"/>
    <w:rsid w:val="00FA02A3"/>
    <w:pPr>
      <w:spacing w:after="0" w:line="240" w:lineRule="auto"/>
    </w:pPr>
    <w:rPr>
      <w:rFonts w:eastAsiaTheme="minorEastAsia"/>
      <w:lang w:eastAsia="es-CO"/>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paragraph" w:styleId="Textonotapie">
    <w:name w:val="footnote text"/>
    <w:basedOn w:val="Normal"/>
    <w:link w:val="TextonotapieCar"/>
    <w:uiPriority w:val="99"/>
    <w:semiHidden/>
    <w:unhideWhenUsed/>
    <w:rsid w:val="005D3D3B"/>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5D3D3B"/>
    <w:rPr>
      <w:sz w:val="20"/>
      <w:szCs w:val="20"/>
    </w:rPr>
  </w:style>
  <w:style w:type="character" w:styleId="Refdenotaalpie">
    <w:name w:val="footnote reference"/>
    <w:basedOn w:val="Fuentedeprrafopredeter"/>
    <w:uiPriority w:val="99"/>
    <w:semiHidden/>
    <w:unhideWhenUsed/>
    <w:rsid w:val="005D3D3B"/>
    <w:rPr>
      <w:vertAlign w:val="superscript"/>
    </w:rPr>
  </w:style>
  <w:style w:type="paragraph" w:styleId="NormalWeb">
    <w:name w:val="Normal (Web)"/>
    <w:basedOn w:val="Normal"/>
    <w:uiPriority w:val="99"/>
    <w:rsid w:val="00D46BA3"/>
    <w:pPr>
      <w:spacing w:before="100" w:beforeAutospacing="1" w:after="100" w:afterAutospacing="1" w:line="240" w:lineRule="auto"/>
    </w:pPr>
    <w:rPr>
      <w:rFonts w:ascii="Arial Unicode MS" w:eastAsia="Arial Unicode MS" w:hAnsi="Arial Unicode MS" w:cs="Arial Unicode MS"/>
      <w:sz w:val="20"/>
      <w:szCs w:val="20"/>
      <w:lang w:val="es-ES" w:eastAsia="es-ES"/>
    </w:rPr>
  </w:style>
  <w:style w:type="paragraph" w:styleId="Textoindependiente3">
    <w:name w:val="Body Text 3"/>
    <w:basedOn w:val="Normal"/>
    <w:link w:val="Textoindependiente3Car"/>
    <w:rsid w:val="00D46BA3"/>
    <w:pPr>
      <w:spacing w:after="0" w:line="240" w:lineRule="auto"/>
      <w:jc w:val="both"/>
    </w:pPr>
    <w:rPr>
      <w:rFonts w:ascii="Arial" w:eastAsia="Times New Roman" w:hAnsi="Arial" w:cs="Arial"/>
      <w:color w:val="000000"/>
      <w:sz w:val="24"/>
      <w:szCs w:val="24"/>
      <w:lang w:val="es-ES" w:eastAsia="es-ES"/>
    </w:rPr>
  </w:style>
  <w:style w:type="character" w:customStyle="1" w:styleId="Textoindependiente3Car">
    <w:name w:val="Texto independiente 3 Car"/>
    <w:basedOn w:val="Fuentedeprrafopredeter"/>
    <w:link w:val="Textoindependiente3"/>
    <w:rsid w:val="00D46BA3"/>
    <w:rPr>
      <w:rFonts w:ascii="Arial" w:eastAsia="Times New Roman" w:hAnsi="Arial" w:cs="Arial"/>
      <w:color w:val="000000"/>
      <w:sz w:val="24"/>
      <w:szCs w:val="24"/>
      <w:lang w:val="es-ES" w:eastAsia="es-ES"/>
    </w:rPr>
  </w:style>
  <w:style w:type="paragraph" w:styleId="Textoindependiente">
    <w:name w:val="Body Text"/>
    <w:basedOn w:val="Normal"/>
    <w:link w:val="TextoindependienteCar"/>
    <w:uiPriority w:val="99"/>
    <w:unhideWhenUsed/>
    <w:rsid w:val="00D46BA3"/>
    <w:pPr>
      <w:spacing w:after="120"/>
    </w:pPr>
  </w:style>
  <w:style w:type="character" w:customStyle="1" w:styleId="TextoindependienteCar">
    <w:name w:val="Texto independiente Car"/>
    <w:basedOn w:val="Fuentedeprrafopredeter"/>
    <w:link w:val="Textoindependiente"/>
    <w:uiPriority w:val="99"/>
    <w:rsid w:val="00D46BA3"/>
  </w:style>
  <w:style w:type="character" w:customStyle="1" w:styleId="Ttulo3Car">
    <w:name w:val="Título 3 Car"/>
    <w:basedOn w:val="Fuentedeprrafopredeter"/>
    <w:link w:val="Ttulo3"/>
    <w:uiPriority w:val="9"/>
    <w:rsid w:val="005B2B29"/>
    <w:rPr>
      <w:rFonts w:asciiTheme="majorHAnsi" w:eastAsiaTheme="majorEastAsia" w:hAnsiTheme="majorHAnsi" w:cstheme="majorBidi"/>
      <w:color w:val="1F4D78" w:themeColor="accent1" w:themeShade="7F"/>
      <w:sz w:val="24"/>
      <w:szCs w:val="24"/>
    </w:rPr>
  </w:style>
  <w:style w:type="paragraph" w:styleId="Textodeglobo">
    <w:name w:val="Balloon Text"/>
    <w:basedOn w:val="Normal"/>
    <w:link w:val="TextodegloboCar"/>
    <w:uiPriority w:val="99"/>
    <w:semiHidden/>
    <w:unhideWhenUsed/>
    <w:rsid w:val="00600523"/>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60052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389774">
      <w:bodyDiv w:val="1"/>
      <w:marLeft w:val="0"/>
      <w:marRight w:val="0"/>
      <w:marTop w:val="0"/>
      <w:marBottom w:val="0"/>
      <w:divBdr>
        <w:top w:val="none" w:sz="0" w:space="0" w:color="auto"/>
        <w:left w:val="none" w:sz="0" w:space="0" w:color="auto"/>
        <w:bottom w:val="none" w:sz="0" w:space="0" w:color="auto"/>
        <w:right w:val="none" w:sz="0" w:space="0" w:color="auto"/>
      </w:divBdr>
    </w:div>
    <w:div w:id="1942225869">
      <w:bodyDiv w:val="1"/>
      <w:marLeft w:val="0"/>
      <w:marRight w:val="0"/>
      <w:marTop w:val="0"/>
      <w:marBottom w:val="0"/>
      <w:divBdr>
        <w:top w:val="none" w:sz="0" w:space="0" w:color="auto"/>
        <w:left w:val="none" w:sz="0" w:space="0" w:color="auto"/>
        <w:bottom w:val="none" w:sz="0" w:space="0" w:color="auto"/>
        <w:right w:val="none" w:sz="0" w:space="0" w:color="auto"/>
      </w:divBdr>
    </w:div>
    <w:div w:id="1948847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www.aguasdelhuila.gov.c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657CA7-F0C9-413A-B709-CC115B48AA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TotalTime>
  <Pages>10</Pages>
  <Words>2394</Words>
  <Characters>13169</Characters>
  <Application>Microsoft Office Word</Application>
  <DocSecurity>0</DocSecurity>
  <Lines>109</Lines>
  <Paragraphs>31</Paragraphs>
  <ScaleCrop>false</ScaleCrop>
  <HeadingPairs>
    <vt:vector size="2" baseType="variant">
      <vt:variant>
        <vt:lpstr>Título</vt:lpstr>
      </vt:variant>
      <vt:variant>
        <vt:i4>1</vt:i4>
      </vt:variant>
    </vt:vector>
  </HeadingPairs>
  <TitlesOfParts>
    <vt:vector size="1" baseType="lpstr">
      <vt:lpstr/>
    </vt:vector>
  </TitlesOfParts>
  <Company>UCC</Company>
  <LinksUpToDate>false</LinksUpToDate>
  <CharactersWithSpaces>15532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PRINCIPAL</dc:creator>
  <cp:keywords/>
  <dc:description/>
  <cp:lastModifiedBy>JUAN CARLOS BERJAN BAHAMON</cp:lastModifiedBy>
  <cp:revision>11</cp:revision>
  <dcterms:created xsi:type="dcterms:W3CDTF">2016-11-08T15:24:00Z</dcterms:created>
  <dcterms:modified xsi:type="dcterms:W3CDTF">2026-07-30T21:26:00Z</dcterms:modified>
</cp:coreProperties>
</file>